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3547166"/>
    <w:bookmarkStart w:id="1" w:name="_Toc13997371"/>
    <w:bookmarkStart w:id="2" w:name="_Toc15891351"/>
    <w:bookmarkStart w:id="3" w:name="_Toc61413445"/>
    <w:p w:rsidR="006E487A" w:rsidRPr="00B37F73" w:rsidRDefault="00C1562E">
      <w:pPr>
        <w:spacing w:afterLines="100" w:after="360" w:line="400" w:lineRule="atLeast"/>
        <w:jc w:val="center"/>
        <w:rPr>
          <w:rFonts w:eastAsia="標楷體"/>
          <w:sz w:val="36"/>
          <w:szCs w:val="36"/>
        </w:rPr>
      </w:pPr>
      <w:r w:rsidRPr="00B37F73">
        <w:rPr>
          <w:noProof/>
          <w:sz w:val="36"/>
          <w:szCs w:val="36"/>
        </w:rPr>
        <mc:AlternateContent>
          <mc:Choice Requires="wps">
            <w:drawing>
              <wp:anchor distT="0" distB="0" distL="114300" distR="114300" simplePos="0" relativeHeight="251657728" behindDoc="1" locked="0" layoutInCell="1" allowOverlap="1">
                <wp:simplePos x="0" y="0"/>
                <wp:positionH relativeFrom="column">
                  <wp:posOffset>5471795</wp:posOffset>
                </wp:positionH>
                <wp:positionV relativeFrom="paragraph">
                  <wp:posOffset>-662305</wp:posOffset>
                </wp:positionV>
                <wp:extent cx="894715" cy="228600"/>
                <wp:effectExtent l="0" t="0" r="0" b="0"/>
                <wp:wrapNone/>
                <wp:docPr id="3" name="Text Box 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545" w:rsidRPr="00776FAF" w:rsidRDefault="005C0C58">
                            <w:pPr>
                              <w:snapToGrid w:val="0"/>
                              <w:spacing w:line="180" w:lineRule="atLeast"/>
                              <w:rPr>
                                <w:color w:val="FF0000"/>
                                <w:sz w:val="16"/>
                              </w:rPr>
                            </w:pPr>
                            <w:r w:rsidRPr="00776FAF">
                              <w:rPr>
                                <w:rFonts w:hint="eastAsia"/>
                                <w:color w:val="FF0000"/>
                                <w:sz w:val="18"/>
                              </w:rPr>
                              <w:t>108</w:t>
                            </w:r>
                            <w:r w:rsidR="00533CBF" w:rsidRPr="00776FAF">
                              <w:rPr>
                                <w:rFonts w:hint="eastAsia"/>
                                <w:color w:val="FF0000"/>
                                <w:sz w:val="18"/>
                              </w:rPr>
                              <w:t xml:space="preserve"> </w:t>
                            </w:r>
                            <w:r w:rsidRPr="00776FAF">
                              <w:rPr>
                                <w:rFonts w:hint="eastAsia"/>
                                <w:color w:val="FF0000"/>
                                <w:sz w:val="18"/>
                              </w:rPr>
                              <w:t>0</w:t>
                            </w:r>
                            <w:r w:rsidR="00B20561" w:rsidRPr="00776FAF">
                              <w:rPr>
                                <w:rFonts w:hint="eastAsia"/>
                                <w:color w:val="FF0000"/>
                                <w:sz w:val="18"/>
                              </w:rPr>
                              <w:t>7</w:t>
                            </w:r>
                            <w:r w:rsidR="00776FAF">
                              <w:rPr>
                                <w:rFonts w:hint="eastAsia"/>
                                <w:color w:val="FF0000"/>
                                <w:sz w:val="18"/>
                              </w:rPr>
                              <w:t>16</w:t>
                            </w:r>
                            <w:r w:rsidR="00B37F73">
                              <w:rPr>
                                <w:rFonts w:hint="eastAsia"/>
                                <w:color w:val="FF0000"/>
                                <w:sz w:val="18"/>
                              </w:rPr>
                              <w:t>基</w:t>
                            </w:r>
                            <w:r w:rsidR="00B37F73">
                              <w:rPr>
                                <w:rFonts w:hint="eastAsia"/>
                                <w:color w:val="FF0000"/>
                                <w:sz w:val="18"/>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0" o:spid="_x0000_s1026" type="#_x0000_t202" style="position:absolute;left:0;text-align:left;margin-left:430.85pt;margin-top:-52.15pt;width:70.4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uBtwIAALo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" filled="f" stroked="f">
                <v:textbox>
                  <w:txbxContent>
                    <w:p w:rsidR="00D20545" w:rsidRPr="00776FAF" w:rsidRDefault="005C0C58">
                      <w:pPr>
                        <w:snapToGrid w:val="0"/>
                        <w:spacing w:line="180" w:lineRule="atLeast"/>
                        <w:rPr>
                          <w:color w:val="FF0000"/>
                          <w:sz w:val="16"/>
                        </w:rPr>
                      </w:pPr>
                      <w:r w:rsidRPr="00776FAF">
                        <w:rPr>
                          <w:rFonts w:hint="eastAsia"/>
                          <w:color w:val="FF0000"/>
                          <w:sz w:val="18"/>
                        </w:rPr>
                        <w:t>108</w:t>
                      </w:r>
                      <w:r w:rsidR="00533CBF" w:rsidRPr="00776FAF">
                        <w:rPr>
                          <w:rFonts w:hint="eastAsia"/>
                          <w:color w:val="FF0000"/>
                          <w:sz w:val="18"/>
                        </w:rPr>
                        <w:t xml:space="preserve"> </w:t>
                      </w:r>
                      <w:r w:rsidRPr="00776FAF">
                        <w:rPr>
                          <w:rFonts w:hint="eastAsia"/>
                          <w:color w:val="FF0000"/>
                          <w:sz w:val="18"/>
                        </w:rPr>
                        <w:t>0</w:t>
                      </w:r>
                      <w:r w:rsidR="00B20561" w:rsidRPr="00776FAF">
                        <w:rPr>
                          <w:rFonts w:hint="eastAsia"/>
                          <w:color w:val="FF0000"/>
                          <w:sz w:val="18"/>
                        </w:rPr>
                        <w:t>7</w:t>
                      </w:r>
                      <w:r w:rsidR="00776FAF">
                        <w:rPr>
                          <w:rFonts w:hint="eastAsia"/>
                          <w:color w:val="FF0000"/>
                          <w:sz w:val="18"/>
                        </w:rPr>
                        <w:t>16</w:t>
                      </w:r>
                      <w:r w:rsidR="00B37F73">
                        <w:rPr>
                          <w:rFonts w:hint="eastAsia"/>
                          <w:color w:val="FF0000"/>
                          <w:sz w:val="18"/>
                        </w:rPr>
                        <w:t>基</w:t>
                      </w:r>
                      <w:r w:rsidR="00B37F73">
                        <w:rPr>
                          <w:rFonts w:hint="eastAsia"/>
                          <w:color w:val="FF0000"/>
                          <w:sz w:val="18"/>
                        </w:rPr>
                        <w:t>1</w:t>
                      </w:r>
                    </w:p>
                  </w:txbxContent>
                </v:textbox>
              </v:shape>
            </w:pict>
          </mc:Fallback>
        </mc:AlternateContent>
      </w:r>
      <w:bookmarkStart w:id="4" w:name="_Toc61413446"/>
      <w:bookmarkEnd w:id="0"/>
      <w:bookmarkEnd w:id="1"/>
      <w:bookmarkEnd w:id="2"/>
      <w:bookmarkEnd w:id="3"/>
      <w:r w:rsidR="00B37F73" w:rsidRPr="00B37F73">
        <w:rPr>
          <w:rFonts w:eastAsia="標楷體" w:hint="eastAsia"/>
          <w:sz w:val="36"/>
          <w:szCs w:val="36"/>
        </w:rPr>
        <w:t>財團法人</w:t>
      </w:r>
      <w:proofErr w:type="gramStart"/>
      <w:r w:rsidR="00B37F73" w:rsidRPr="00B37F73">
        <w:rPr>
          <w:rFonts w:eastAsia="標楷體" w:hint="eastAsia"/>
          <w:sz w:val="36"/>
          <w:szCs w:val="36"/>
        </w:rPr>
        <w:t>臺</w:t>
      </w:r>
      <w:proofErr w:type="gramEnd"/>
      <w:r w:rsidR="00B37F73" w:rsidRPr="00B37F73">
        <w:rPr>
          <w:rFonts w:eastAsia="標楷體" w:hint="eastAsia"/>
          <w:sz w:val="36"/>
          <w:szCs w:val="36"/>
        </w:rPr>
        <w:t>中環境綠化基金</w:t>
      </w:r>
      <w:r w:rsidR="006E487A" w:rsidRPr="00B37F73">
        <w:rPr>
          <w:rFonts w:eastAsia="標楷體" w:hint="eastAsia"/>
          <w:sz w:val="36"/>
          <w:szCs w:val="36"/>
        </w:rPr>
        <w:t>會</w:t>
      </w:r>
      <w:r w:rsidR="006E487A" w:rsidRPr="00B37F73">
        <w:rPr>
          <w:rFonts w:eastAsia="標楷體"/>
          <w:bCs/>
          <w:sz w:val="36"/>
          <w:szCs w:val="36"/>
        </w:rPr>
        <w:t>工程採購投標須知及附件</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一、</w:t>
      </w:r>
      <w:r w:rsidR="00B37F73">
        <w:rPr>
          <w:rFonts w:eastAsia="標楷體" w:hint="eastAsia"/>
          <w:sz w:val="26"/>
          <w:szCs w:val="26"/>
        </w:rPr>
        <w:t>財團法人</w:t>
      </w:r>
      <w:proofErr w:type="gramStart"/>
      <w:r w:rsidR="00B37F73">
        <w:rPr>
          <w:rFonts w:eastAsia="標楷體" w:hint="eastAsia"/>
          <w:sz w:val="26"/>
          <w:szCs w:val="26"/>
        </w:rPr>
        <w:t>臺</w:t>
      </w:r>
      <w:proofErr w:type="gramEnd"/>
      <w:r w:rsidR="00B37F73">
        <w:rPr>
          <w:rFonts w:eastAsia="標楷體" w:hint="eastAsia"/>
          <w:sz w:val="26"/>
          <w:szCs w:val="26"/>
        </w:rPr>
        <w:t>中環境綠化基金</w:t>
      </w:r>
      <w:r w:rsidRPr="00F0139F">
        <w:rPr>
          <w:rFonts w:eastAsia="標楷體" w:hint="eastAsia"/>
          <w:sz w:val="26"/>
          <w:szCs w:val="26"/>
        </w:rPr>
        <w:t>會為辦理工程招標事項及投標相關文件，特依政府採購法</w:t>
      </w:r>
      <w:r w:rsidRPr="00F0139F">
        <w:rPr>
          <w:rFonts w:eastAsia="標楷體" w:hint="eastAsia"/>
          <w:sz w:val="26"/>
          <w:szCs w:val="26"/>
        </w:rPr>
        <w:t>(</w:t>
      </w:r>
      <w:r w:rsidRPr="00F0139F">
        <w:rPr>
          <w:rFonts w:eastAsia="標楷體" w:hint="eastAsia"/>
          <w:sz w:val="26"/>
          <w:szCs w:val="26"/>
        </w:rPr>
        <w:t>以下簡稱採購法</w:t>
      </w:r>
      <w:r w:rsidRPr="00F0139F">
        <w:rPr>
          <w:rFonts w:eastAsia="標楷體" w:hint="eastAsia"/>
          <w:sz w:val="26"/>
          <w:szCs w:val="26"/>
        </w:rPr>
        <w:t>)</w:t>
      </w:r>
      <w:r w:rsidRPr="00F0139F">
        <w:rPr>
          <w:rFonts w:eastAsia="標楷體" w:hint="eastAsia"/>
          <w:sz w:val="26"/>
          <w:szCs w:val="26"/>
        </w:rPr>
        <w:t>暨相關子法訂定本須知。</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二、本</w:t>
      </w:r>
      <w:r w:rsidRPr="00F0139F">
        <w:rPr>
          <w:rFonts w:eastAsia="標楷體"/>
          <w:sz w:val="26"/>
          <w:szCs w:val="26"/>
        </w:rPr>
        <w:t>採購</w:t>
      </w:r>
      <w:r w:rsidRPr="00F0139F">
        <w:rPr>
          <w:rFonts w:eastAsia="標楷體" w:hint="eastAsia"/>
          <w:sz w:val="26"/>
          <w:szCs w:val="26"/>
        </w:rPr>
        <w:t>招標方式級距、押標金數額、預算金額、及開標時間地點等資料</w:t>
      </w:r>
    </w:p>
    <w:p w:rsidR="006E487A" w:rsidRPr="00F0139F" w:rsidRDefault="006E487A">
      <w:pPr>
        <w:numPr>
          <w:ilvl w:val="0"/>
          <w:numId w:val="15"/>
        </w:numPr>
        <w:spacing w:line="400" w:lineRule="exact"/>
        <w:jc w:val="both"/>
        <w:rPr>
          <w:rFonts w:eastAsia="標楷體"/>
          <w:sz w:val="26"/>
          <w:szCs w:val="26"/>
        </w:rPr>
      </w:pPr>
      <w:r w:rsidRPr="00F0139F">
        <w:rPr>
          <w:rFonts w:eastAsia="標楷體"/>
          <w:sz w:val="26"/>
          <w:szCs w:val="26"/>
        </w:rPr>
        <w:t>招標公告、資格預先審查公告刊登「政府採購公報」</w:t>
      </w:r>
      <w:r w:rsidRPr="00F0139F">
        <w:rPr>
          <w:rFonts w:eastAsia="標楷體"/>
          <w:sz w:val="26"/>
          <w:szCs w:val="26"/>
        </w:rPr>
        <w:t>(</w:t>
      </w:r>
      <w:r w:rsidRPr="00F0139F">
        <w:rPr>
          <w:rFonts w:eastAsia="標楷體"/>
          <w:sz w:val="26"/>
          <w:szCs w:val="26"/>
        </w:rPr>
        <w:t>以下簡稱採購公報</w:t>
      </w:r>
      <w:r w:rsidRPr="00F0139F">
        <w:rPr>
          <w:rFonts w:eastAsia="標楷體"/>
          <w:sz w:val="26"/>
          <w:szCs w:val="26"/>
        </w:rPr>
        <w:t>)</w:t>
      </w:r>
      <w:r w:rsidRPr="00F0139F">
        <w:rPr>
          <w:rFonts w:eastAsia="標楷體"/>
          <w:sz w:val="26"/>
          <w:szCs w:val="26"/>
        </w:rPr>
        <w:t>一日</w:t>
      </w:r>
      <w:r w:rsidRPr="00F0139F">
        <w:rPr>
          <w:rFonts w:eastAsia="標楷體" w:hint="eastAsia"/>
          <w:sz w:val="26"/>
          <w:szCs w:val="26"/>
        </w:rPr>
        <w:t>，</w:t>
      </w:r>
      <w:r w:rsidRPr="00F0139F">
        <w:rPr>
          <w:rFonts w:eastAsia="標楷體" w:hint="eastAsia"/>
          <w:spacing w:val="-2"/>
          <w:sz w:val="26"/>
          <w:szCs w:val="26"/>
        </w:rPr>
        <w:t>請詳閱政府採購資訊網、</w:t>
      </w:r>
      <w:r w:rsidRPr="00F0139F">
        <w:rPr>
          <w:rFonts w:eastAsia="標楷體"/>
          <w:spacing w:val="-2"/>
          <w:sz w:val="26"/>
          <w:szCs w:val="26"/>
        </w:rPr>
        <w:t>政府採購公報</w:t>
      </w:r>
      <w:r w:rsidRPr="00F0139F">
        <w:rPr>
          <w:rFonts w:eastAsia="標楷體" w:hint="eastAsia"/>
          <w:spacing w:val="-2"/>
          <w:sz w:val="26"/>
          <w:szCs w:val="26"/>
        </w:rPr>
        <w:t>、</w:t>
      </w:r>
      <w:r w:rsidRPr="00F0139F">
        <w:rPr>
          <w:rFonts w:eastAsia="標楷體" w:hint="eastAsia"/>
          <w:spacing w:val="4"/>
          <w:sz w:val="26"/>
          <w:lang w:val="af-ZA"/>
        </w:rPr>
        <w:t>張貼公告於本會門首及</w:t>
      </w:r>
      <w:r w:rsidRPr="00F0139F">
        <w:rPr>
          <w:rFonts w:eastAsia="標楷體" w:hint="eastAsia"/>
          <w:spacing w:val="-2"/>
          <w:sz w:val="26"/>
          <w:szCs w:val="26"/>
        </w:rPr>
        <w:t>本會全球資訊網</w:t>
      </w:r>
      <w:r w:rsidRPr="00F0139F">
        <w:rPr>
          <w:rFonts w:eastAsia="標楷體"/>
          <w:spacing w:val="-2"/>
          <w:sz w:val="26"/>
          <w:szCs w:val="26"/>
        </w:rPr>
        <w:t>。</w:t>
      </w:r>
    </w:p>
    <w:p w:rsidR="006E487A" w:rsidRPr="00F0139F" w:rsidRDefault="006E487A">
      <w:pPr>
        <w:spacing w:line="400" w:lineRule="exact"/>
        <w:jc w:val="both"/>
        <w:rPr>
          <w:rFonts w:eastAsia="標楷體"/>
          <w:spacing w:val="4"/>
          <w:sz w:val="26"/>
          <w:szCs w:val="26"/>
        </w:rPr>
      </w:pPr>
      <w:r w:rsidRPr="00F0139F">
        <w:rPr>
          <w:rFonts w:eastAsia="標楷體" w:hint="eastAsia"/>
          <w:spacing w:val="4"/>
          <w:sz w:val="26"/>
        </w:rPr>
        <w:t xml:space="preserve">    </w:t>
      </w:r>
      <w:proofErr w:type="gramStart"/>
      <w:r w:rsidRPr="00F0139F">
        <w:rPr>
          <w:rFonts w:ascii="新細明體" w:hAnsi="新細明體" w:hint="eastAsia"/>
          <w:spacing w:val="6"/>
          <w:sz w:val="20"/>
          <w:szCs w:val="26"/>
          <w:bdr w:val="single" w:sz="4" w:space="0" w:color="auto"/>
        </w:rPr>
        <w:t>ˇ</w:t>
      </w:r>
      <w:proofErr w:type="gramEnd"/>
      <w:r w:rsidRPr="00F0139F">
        <w:rPr>
          <w:rFonts w:eastAsia="標楷體" w:hint="eastAsia"/>
          <w:spacing w:val="4"/>
          <w:sz w:val="20"/>
        </w:rPr>
        <w:t xml:space="preserve"> </w:t>
      </w:r>
      <w:r w:rsidRPr="00F0139F">
        <w:rPr>
          <w:rFonts w:eastAsia="標楷體" w:hint="eastAsia"/>
          <w:spacing w:val="4"/>
          <w:sz w:val="26"/>
          <w:lang w:val="af-ZA"/>
        </w:rPr>
        <w:t>刊登平面媒體一日、張貼公告於本會門首及</w:t>
      </w:r>
      <w:r w:rsidRPr="00F0139F">
        <w:rPr>
          <w:rFonts w:eastAsia="標楷體" w:hint="eastAsia"/>
          <w:spacing w:val="-2"/>
          <w:sz w:val="26"/>
          <w:szCs w:val="26"/>
        </w:rPr>
        <w:t>本會全球資訊網</w:t>
      </w:r>
      <w:r w:rsidRPr="00F0139F">
        <w:rPr>
          <w:rFonts w:eastAsia="標楷體"/>
          <w:spacing w:val="-2"/>
          <w:sz w:val="26"/>
          <w:szCs w:val="26"/>
        </w:rPr>
        <w:t>。</w:t>
      </w:r>
      <w:r w:rsidRPr="00F0139F">
        <w:rPr>
          <w:rFonts w:eastAsia="標楷體" w:hint="eastAsia"/>
          <w:spacing w:val="4"/>
          <w:sz w:val="26"/>
          <w:lang w:val="af-ZA"/>
        </w:rPr>
        <w:t xml:space="preserve"> </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三、</w:t>
      </w:r>
      <w:r w:rsidR="00B37F73">
        <w:rPr>
          <w:rFonts w:eastAsia="標楷體" w:hint="eastAsia"/>
          <w:sz w:val="26"/>
          <w:szCs w:val="26"/>
        </w:rPr>
        <w:t>財團法人</w:t>
      </w:r>
      <w:proofErr w:type="gramStart"/>
      <w:r w:rsidR="00B37F73">
        <w:rPr>
          <w:rFonts w:eastAsia="標楷體" w:hint="eastAsia"/>
          <w:sz w:val="26"/>
          <w:szCs w:val="26"/>
        </w:rPr>
        <w:t>臺</w:t>
      </w:r>
      <w:proofErr w:type="gramEnd"/>
      <w:r w:rsidR="00B37F73">
        <w:rPr>
          <w:rFonts w:eastAsia="標楷體" w:hint="eastAsia"/>
          <w:sz w:val="26"/>
          <w:szCs w:val="26"/>
        </w:rPr>
        <w:t>中環境綠化基</w:t>
      </w:r>
      <w:r w:rsidR="00B47443">
        <w:rPr>
          <w:rFonts w:eastAsia="標楷體" w:hint="eastAsia"/>
          <w:sz w:val="26"/>
          <w:szCs w:val="26"/>
        </w:rPr>
        <w:t>金</w:t>
      </w:r>
      <w:r w:rsidRPr="00F0139F">
        <w:rPr>
          <w:rFonts w:eastAsia="標楷體" w:hint="eastAsia"/>
          <w:spacing w:val="-2"/>
          <w:sz w:val="26"/>
          <w:szCs w:val="26"/>
        </w:rPr>
        <w:t>會</w:t>
      </w:r>
      <w:r w:rsidRPr="00F0139F">
        <w:rPr>
          <w:rFonts w:eastAsia="標楷體" w:hint="eastAsia"/>
          <w:spacing w:val="-2"/>
          <w:sz w:val="26"/>
          <w:szCs w:val="26"/>
        </w:rPr>
        <w:t>(</w:t>
      </w:r>
      <w:r w:rsidRPr="00F0139F">
        <w:rPr>
          <w:rFonts w:eastAsia="標楷體" w:hint="eastAsia"/>
          <w:spacing w:val="-2"/>
          <w:sz w:val="26"/>
          <w:szCs w:val="26"/>
        </w:rPr>
        <w:t>以下簡稱機關</w:t>
      </w:r>
      <w:r w:rsidRPr="00F0139F">
        <w:rPr>
          <w:rFonts w:eastAsia="標楷體" w:hint="eastAsia"/>
          <w:spacing w:val="-2"/>
          <w:sz w:val="26"/>
          <w:szCs w:val="26"/>
        </w:rPr>
        <w:t>)</w:t>
      </w:r>
      <w:r w:rsidRPr="00F0139F">
        <w:rPr>
          <w:rFonts w:eastAsia="標楷體"/>
          <w:spacing w:val="-2"/>
          <w:sz w:val="26"/>
          <w:szCs w:val="26"/>
        </w:rPr>
        <w:t>辦理公開暨選擇性招標</w:t>
      </w:r>
      <w:r w:rsidRPr="00F0139F">
        <w:rPr>
          <w:rFonts w:eastAsia="標楷體" w:hint="eastAsia"/>
          <w:spacing w:val="-2"/>
          <w:sz w:val="26"/>
          <w:szCs w:val="26"/>
        </w:rPr>
        <w:t>時，應</w:t>
      </w:r>
      <w:r w:rsidRPr="00F0139F">
        <w:rPr>
          <w:rFonts w:eastAsia="標楷體" w:hint="eastAsia"/>
          <w:spacing w:val="-2"/>
          <w:sz w:val="26"/>
        </w:rPr>
        <w:t>自</w:t>
      </w:r>
      <w:r w:rsidRPr="00F0139F">
        <w:rPr>
          <w:rFonts w:eastAsia="標楷體" w:hint="eastAsia"/>
          <w:sz w:val="26"/>
          <w:szCs w:val="26"/>
        </w:rPr>
        <w:t>公告</w:t>
      </w:r>
      <w:r w:rsidRPr="00F0139F">
        <w:rPr>
          <w:rFonts w:eastAsia="標楷體" w:hint="eastAsia"/>
          <w:spacing w:val="-2"/>
          <w:sz w:val="26"/>
        </w:rPr>
        <w:t>日或邀標日起至截止投標或收件日止</w:t>
      </w:r>
      <w:r w:rsidRPr="00F0139F">
        <w:rPr>
          <w:rFonts w:eastAsia="標楷體" w:hint="eastAsia"/>
          <w:sz w:val="26"/>
        </w:rPr>
        <w:t>，</w:t>
      </w:r>
      <w:r w:rsidRPr="00F0139F">
        <w:rPr>
          <w:rFonts w:eastAsia="標楷體"/>
          <w:spacing w:val="-2"/>
          <w:sz w:val="26"/>
          <w:szCs w:val="26"/>
        </w:rPr>
        <w:t>備具投標須知、契約</w:t>
      </w:r>
      <w:proofErr w:type="gramStart"/>
      <w:r w:rsidRPr="00F0139F">
        <w:rPr>
          <w:rFonts w:eastAsia="標楷體"/>
          <w:spacing w:val="-2"/>
          <w:sz w:val="26"/>
          <w:szCs w:val="26"/>
        </w:rPr>
        <w:t>樣稿、標封</w:t>
      </w:r>
      <w:r w:rsidRPr="00F0139F">
        <w:rPr>
          <w:rFonts w:eastAsia="標楷體"/>
          <w:spacing w:val="-2"/>
          <w:sz w:val="26"/>
          <w:szCs w:val="26"/>
        </w:rPr>
        <w:t>(</w:t>
      </w:r>
      <w:r w:rsidRPr="00F0139F">
        <w:rPr>
          <w:rFonts w:eastAsia="標楷體"/>
          <w:spacing w:val="-2"/>
          <w:sz w:val="26"/>
          <w:szCs w:val="26"/>
        </w:rPr>
        <w:t>標封</w:t>
      </w:r>
      <w:proofErr w:type="gramEnd"/>
      <w:r w:rsidRPr="00F0139F">
        <w:rPr>
          <w:rFonts w:eastAsia="標楷體"/>
          <w:spacing w:val="-2"/>
          <w:sz w:val="26"/>
          <w:szCs w:val="26"/>
        </w:rPr>
        <w:t>、標單封、證件封</w:t>
      </w:r>
      <w:r w:rsidRPr="00F0139F">
        <w:rPr>
          <w:rFonts w:eastAsia="標楷體"/>
          <w:spacing w:val="-2"/>
          <w:sz w:val="26"/>
          <w:szCs w:val="26"/>
        </w:rPr>
        <w:t>)</w:t>
      </w:r>
      <w:r w:rsidRPr="00F0139F">
        <w:rPr>
          <w:rFonts w:eastAsia="標楷體"/>
          <w:spacing w:val="-2"/>
          <w:sz w:val="26"/>
          <w:szCs w:val="26"/>
        </w:rPr>
        <w:t>、空白標單、</w:t>
      </w:r>
      <w:r w:rsidRPr="00F0139F">
        <w:rPr>
          <w:rFonts w:eastAsia="標楷體" w:hint="eastAsia"/>
          <w:spacing w:val="-2"/>
          <w:sz w:val="26"/>
          <w:szCs w:val="26"/>
        </w:rPr>
        <w:t>工程估價單</w:t>
      </w:r>
      <w:r w:rsidRPr="00F0139F">
        <w:rPr>
          <w:rFonts w:eastAsia="標楷體" w:hint="eastAsia"/>
          <w:spacing w:val="-2"/>
          <w:sz w:val="26"/>
          <w:szCs w:val="26"/>
        </w:rPr>
        <w:t>(</w:t>
      </w:r>
      <w:r w:rsidRPr="00F0139F">
        <w:rPr>
          <w:rFonts w:eastAsia="標楷體"/>
          <w:spacing w:val="-2"/>
          <w:sz w:val="26"/>
          <w:szCs w:val="26"/>
        </w:rPr>
        <w:t>詳細價目表</w:t>
      </w:r>
      <w:r w:rsidRPr="00F0139F">
        <w:rPr>
          <w:rFonts w:eastAsia="標楷體" w:hint="eastAsia"/>
          <w:spacing w:val="-2"/>
          <w:sz w:val="26"/>
          <w:szCs w:val="26"/>
        </w:rPr>
        <w:t>)</w:t>
      </w:r>
      <w:r w:rsidRPr="00F0139F">
        <w:rPr>
          <w:rFonts w:eastAsia="標楷體"/>
          <w:spacing w:val="-2"/>
          <w:sz w:val="26"/>
          <w:szCs w:val="26"/>
        </w:rPr>
        <w:t>、</w:t>
      </w:r>
      <w:r w:rsidRPr="00F0139F">
        <w:rPr>
          <w:rFonts w:eastAsia="標楷體"/>
          <w:spacing w:val="-2"/>
          <w:sz w:val="26"/>
          <w:szCs w:val="26"/>
        </w:rPr>
        <w:t>(</w:t>
      </w:r>
      <w:r w:rsidRPr="00F0139F">
        <w:rPr>
          <w:rFonts w:eastAsia="標楷體"/>
          <w:spacing w:val="-2"/>
          <w:sz w:val="26"/>
          <w:szCs w:val="26"/>
        </w:rPr>
        <w:t>資源統計表</w:t>
      </w:r>
      <w:r w:rsidRPr="00F0139F">
        <w:rPr>
          <w:rFonts w:eastAsia="標楷體"/>
          <w:spacing w:val="-2"/>
          <w:sz w:val="26"/>
          <w:szCs w:val="26"/>
        </w:rPr>
        <w:t>)</w:t>
      </w:r>
      <w:r w:rsidRPr="00F0139F">
        <w:rPr>
          <w:rFonts w:eastAsia="標楷體"/>
          <w:spacing w:val="-2"/>
          <w:sz w:val="26"/>
          <w:szCs w:val="26"/>
        </w:rPr>
        <w:t>、單價分析表、切結書、押標金繳退要點、退還</w:t>
      </w:r>
      <w:proofErr w:type="gramStart"/>
      <w:r w:rsidRPr="00F0139F">
        <w:rPr>
          <w:rFonts w:eastAsia="標楷體"/>
          <w:spacing w:val="-2"/>
          <w:sz w:val="26"/>
          <w:szCs w:val="26"/>
        </w:rPr>
        <w:t>押</w:t>
      </w:r>
      <w:proofErr w:type="gramEnd"/>
      <w:r w:rsidRPr="00F0139F">
        <w:rPr>
          <w:rFonts w:eastAsia="標楷體"/>
          <w:spacing w:val="-2"/>
          <w:sz w:val="26"/>
          <w:szCs w:val="26"/>
        </w:rPr>
        <w:t>標金申請單</w:t>
      </w:r>
      <w:r w:rsidRPr="00F0139F">
        <w:rPr>
          <w:rFonts w:eastAsia="標楷體" w:hint="eastAsia"/>
          <w:spacing w:val="-2"/>
          <w:sz w:val="26"/>
          <w:szCs w:val="26"/>
        </w:rPr>
        <w:t>、同意書</w:t>
      </w:r>
      <w:r w:rsidRPr="00F0139F">
        <w:rPr>
          <w:rFonts w:eastAsia="標楷體"/>
          <w:spacing w:val="-2"/>
          <w:sz w:val="26"/>
          <w:szCs w:val="26"/>
        </w:rPr>
        <w:t>、工程圖說</w:t>
      </w:r>
      <w:r w:rsidRPr="00F0139F">
        <w:rPr>
          <w:rFonts w:eastAsia="標楷體"/>
          <w:spacing w:val="-2"/>
          <w:sz w:val="26"/>
          <w:szCs w:val="26"/>
        </w:rPr>
        <w:t>(</w:t>
      </w:r>
      <w:r w:rsidRPr="00F0139F">
        <w:rPr>
          <w:rFonts w:eastAsia="標楷體"/>
          <w:spacing w:val="-2"/>
          <w:sz w:val="26"/>
          <w:szCs w:val="26"/>
        </w:rPr>
        <w:t>包括位置圖、工程圖樣、工程規範、材料規範、施工說明書</w:t>
      </w:r>
      <w:r w:rsidRPr="00F0139F">
        <w:rPr>
          <w:rFonts w:eastAsia="標楷體"/>
          <w:spacing w:val="-2"/>
          <w:sz w:val="26"/>
          <w:szCs w:val="26"/>
        </w:rPr>
        <w:t>)</w:t>
      </w:r>
      <w:r w:rsidRPr="00F0139F">
        <w:rPr>
          <w:rFonts w:eastAsia="標楷體"/>
          <w:spacing w:val="-2"/>
          <w:sz w:val="26"/>
          <w:szCs w:val="26"/>
        </w:rPr>
        <w:t>、補充說明書及其他規定文件等，陳列於</w:t>
      </w:r>
      <w:r w:rsidRPr="00F0139F">
        <w:rPr>
          <w:rFonts w:eastAsia="標楷體" w:hint="eastAsia"/>
          <w:spacing w:val="-2"/>
          <w:sz w:val="26"/>
          <w:szCs w:val="26"/>
        </w:rPr>
        <w:t>機關採購單位</w:t>
      </w:r>
      <w:r w:rsidRPr="00F0139F">
        <w:rPr>
          <w:rFonts w:eastAsia="標楷體"/>
          <w:spacing w:val="-2"/>
          <w:sz w:val="26"/>
          <w:szCs w:val="26"/>
        </w:rPr>
        <w:t>，供投標廠商閱覽</w:t>
      </w:r>
      <w:proofErr w:type="gramStart"/>
      <w:r w:rsidRPr="00F0139F">
        <w:rPr>
          <w:rFonts w:eastAsia="標楷體"/>
          <w:spacing w:val="-2"/>
          <w:sz w:val="26"/>
          <w:szCs w:val="26"/>
        </w:rPr>
        <w:t>及備價領取</w:t>
      </w:r>
      <w:proofErr w:type="gramEnd"/>
      <w:r w:rsidRPr="00F0139F">
        <w:rPr>
          <w:rFonts w:eastAsia="標楷體"/>
          <w:spacing w:val="-2"/>
          <w:sz w:val="26"/>
          <w:szCs w:val="26"/>
        </w:rPr>
        <w:t>。</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四、本採購案</w:t>
      </w:r>
      <w:r w:rsidRPr="00F0139F">
        <w:rPr>
          <w:rFonts w:eastAsia="標楷體"/>
          <w:sz w:val="26"/>
          <w:szCs w:val="26"/>
        </w:rPr>
        <w:t>招標文件及圖說</w:t>
      </w:r>
      <w:proofErr w:type="gramStart"/>
      <w:r w:rsidRPr="00F0139F">
        <w:rPr>
          <w:rFonts w:eastAsia="標楷體"/>
          <w:sz w:val="26"/>
          <w:szCs w:val="26"/>
        </w:rPr>
        <w:t>採</w:t>
      </w:r>
      <w:proofErr w:type="gramEnd"/>
      <w:r w:rsidRPr="00F0139F">
        <w:rPr>
          <w:rFonts w:eastAsia="標楷體"/>
          <w:sz w:val="26"/>
          <w:szCs w:val="26"/>
        </w:rPr>
        <w:t>下列</w:t>
      </w:r>
      <w:proofErr w:type="gramStart"/>
      <w:r w:rsidRPr="00F0139F">
        <w:rPr>
          <w:rFonts w:eastAsia="標楷體"/>
          <w:sz w:val="26"/>
          <w:szCs w:val="26"/>
        </w:rPr>
        <w:t>方式購領</w:t>
      </w:r>
      <w:proofErr w:type="gramEnd"/>
      <w:r w:rsidRPr="00F0139F">
        <w:rPr>
          <w:rFonts w:eastAsia="標楷體"/>
          <w:sz w:val="26"/>
          <w:szCs w:val="26"/>
        </w:rPr>
        <w:t>。</w:t>
      </w:r>
    </w:p>
    <w:p w:rsidR="006E487A" w:rsidRPr="00F0139F" w:rsidRDefault="006E487A">
      <w:pPr>
        <w:spacing w:line="400" w:lineRule="exact"/>
        <w:ind w:leftChars="210" w:left="1159" w:hangingChars="309" w:hanging="655"/>
        <w:jc w:val="both"/>
        <w:rPr>
          <w:rFonts w:eastAsia="標楷體"/>
          <w:sz w:val="26"/>
          <w:szCs w:val="26"/>
        </w:rPr>
      </w:pPr>
      <w:proofErr w:type="gramStart"/>
      <w:r w:rsidRPr="00F0139F">
        <w:rPr>
          <w:rFonts w:ascii="新細明體" w:hAnsi="新細明體" w:hint="eastAsia"/>
          <w:spacing w:val="6"/>
          <w:sz w:val="20"/>
          <w:szCs w:val="26"/>
          <w:bdr w:val="single" w:sz="4" w:space="0" w:color="auto"/>
        </w:rPr>
        <w:t>ˇ</w:t>
      </w:r>
      <w:proofErr w:type="gramEnd"/>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sz w:val="26"/>
          <w:szCs w:val="26"/>
        </w:rPr>
        <w:t>自行</w:t>
      </w:r>
      <w:r w:rsidR="00927CD7">
        <w:rPr>
          <w:rFonts w:eastAsia="標楷體"/>
          <w:sz w:val="26"/>
          <w:szCs w:val="26"/>
        </w:rPr>
        <w:t>領</w:t>
      </w:r>
      <w:r w:rsidRPr="00F0139F">
        <w:rPr>
          <w:rFonts w:eastAsia="標楷體"/>
          <w:sz w:val="26"/>
          <w:szCs w:val="26"/>
        </w:rPr>
        <w:t>取：自公告日</w:t>
      </w:r>
      <w:proofErr w:type="gramStart"/>
      <w:r w:rsidRPr="00F0139F">
        <w:rPr>
          <w:rFonts w:eastAsia="標楷體"/>
          <w:sz w:val="26"/>
          <w:szCs w:val="26"/>
        </w:rPr>
        <w:t>起至截標</w:t>
      </w:r>
      <w:proofErr w:type="gramEnd"/>
      <w:r w:rsidRPr="00F0139F">
        <w:rPr>
          <w:rFonts w:eastAsia="標楷體"/>
          <w:sz w:val="26"/>
          <w:szCs w:val="26"/>
        </w:rPr>
        <w:t>日止，</w:t>
      </w:r>
      <w:proofErr w:type="gramStart"/>
      <w:r w:rsidRPr="00927CD7">
        <w:rPr>
          <w:rFonts w:eastAsia="標楷體"/>
          <w:color w:val="000000" w:themeColor="text1"/>
          <w:sz w:val="26"/>
          <w:szCs w:val="26"/>
        </w:rPr>
        <w:t>逕</w:t>
      </w:r>
      <w:proofErr w:type="gramEnd"/>
      <w:r w:rsidRPr="00927CD7">
        <w:rPr>
          <w:rFonts w:eastAsia="標楷體"/>
          <w:color w:val="000000" w:themeColor="text1"/>
          <w:sz w:val="26"/>
          <w:szCs w:val="26"/>
        </w:rPr>
        <w:t>向</w:t>
      </w:r>
      <w:r w:rsidRPr="00927CD7">
        <w:rPr>
          <w:rFonts w:eastAsia="標楷體" w:hint="eastAsia"/>
          <w:color w:val="000000" w:themeColor="text1"/>
          <w:sz w:val="26"/>
          <w:szCs w:val="26"/>
        </w:rPr>
        <w:t>機關</w:t>
      </w:r>
      <w:r w:rsidR="00927CD7" w:rsidRPr="00927CD7">
        <w:rPr>
          <w:rFonts w:eastAsia="標楷體" w:hint="eastAsia"/>
          <w:color w:val="000000" w:themeColor="text1"/>
          <w:sz w:val="26"/>
          <w:szCs w:val="26"/>
        </w:rPr>
        <w:t>綠化組</w:t>
      </w:r>
      <w:r w:rsidRPr="00927CD7">
        <w:rPr>
          <w:rFonts w:eastAsia="標楷體"/>
          <w:color w:val="000000" w:themeColor="text1"/>
          <w:sz w:val="26"/>
          <w:szCs w:val="26"/>
        </w:rPr>
        <w:t>不具名領取</w:t>
      </w:r>
      <w:r w:rsidRPr="00F0139F">
        <w:rPr>
          <w:rFonts w:eastAsia="標楷體" w:hint="eastAsia"/>
          <w:sz w:val="26"/>
          <w:szCs w:val="26"/>
        </w:rPr>
        <w:t>，並</w:t>
      </w:r>
      <w:r w:rsidRPr="00F0139F">
        <w:rPr>
          <w:rFonts w:ascii="標楷體" w:eastAsia="標楷體" w:hAnsi="標楷體"/>
          <w:sz w:val="26"/>
        </w:rPr>
        <w:t>應當面點清，如</w:t>
      </w:r>
      <w:proofErr w:type="gramStart"/>
      <w:r w:rsidRPr="00F0139F">
        <w:rPr>
          <w:rFonts w:ascii="標楷體" w:eastAsia="標楷體" w:hAnsi="標楷體"/>
          <w:sz w:val="26"/>
        </w:rPr>
        <w:t>有缺頁或未蓋標單專用章時應</w:t>
      </w:r>
      <w:proofErr w:type="gramEnd"/>
      <w:r w:rsidRPr="00F0139F">
        <w:rPr>
          <w:rFonts w:ascii="標楷體" w:eastAsia="標楷體" w:hAnsi="標楷體"/>
          <w:sz w:val="26"/>
        </w:rPr>
        <w:t>即要求補正</w:t>
      </w:r>
      <w:r w:rsidRPr="00F0139F">
        <w:rPr>
          <w:rFonts w:eastAsia="標楷體"/>
          <w:sz w:val="26"/>
          <w:szCs w:val="26"/>
        </w:rPr>
        <w:t>。</w:t>
      </w:r>
    </w:p>
    <w:p w:rsidR="006E487A" w:rsidRPr="00F0139F" w:rsidRDefault="00B203C4">
      <w:pPr>
        <w:spacing w:line="400" w:lineRule="exact"/>
        <w:ind w:leftChars="210" w:left="1344" w:hangingChars="309" w:hanging="840"/>
        <w:jc w:val="both"/>
        <w:rPr>
          <w:rFonts w:eastAsia="標楷體"/>
          <w:sz w:val="26"/>
          <w:szCs w:val="26"/>
        </w:rPr>
      </w:pPr>
      <w:r w:rsidRPr="00F0139F">
        <w:rPr>
          <w:rFonts w:ascii="新細明體" w:hAnsi="新細明體" w:hint="eastAsia"/>
          <w:spacing w:val="6"/>
          <w:sz w:val="26"/>
          <w:szCs w:val="26"/>
        </w:rPr>
        <w:t>□</w:t>
      </w:r>
      <w:r w:rsidR="006E487A" w:rsidRPr="00F0139F">
        <w:rPr>
          <w:rFonts w:eastAsia="標楷體" w:hint="eastAsia"/>
          <w:sz w:val="26"/>
          <w:szCs w:val="26"/>
        </w:rPr>
        <w:t>(</w:t>
      </w:r>
      <w:r w:rsidR="006E487A" w:rsidRPr="00F0139F">
        <w:rPr>
          <w:rFonts w:eastAsia="標楷體" w:hint="eastAsia"/>
          <w:sz w:val="26"/>
          <w:szCs w:val="26"/>
        </w:rPr>
        <w:t>二</w:t>
      </w:r>
      <w:r w:rsidR="006E487A" w:rsidRPr="00F0139F">
        <w:rPr>
          <w:rFonts w:eastAsia="標楷體" w:hint="eastAsia"/>
          <w:sz w:val="26"/>
          <w:szCs w:val="26"/>
        </w:rPr>
        <w:t>)</w:t>
      </w:r>
      <w:proofErr w:type="gramStart"/>
      <w:r w:rsidR="006E487A" w:rsidRPr="00F0139F">
        <w:rPr>
          <w:rFonts w:eastAsia="標楷體"/>
          <w:sz w:val="26"/>
          <w:szCs w:val="26"/>
        </w:rPr>
        <w:t>通訊購取</w:t>
      </w:r>
      <w:proofErr w:type="gramEnd"/>
      <w:r w:rsidR="006E487A" w:rsidRPr="00F0139F">
        <w:rPr>
          <w:rFonts w:eastAsia="標楷體"/>
          <w:sz w:val="26"/>
          <w:szCs w:val="26"/>
        </w:rPr>
        <w:t>：自公告日</w:t>
      </w:r>
      <w:proofErr w:type="gramStart"/>
      <w:r w:rsidR="006E487A" w:rsidRPr="00F0139F">
        <w:rPr>
          <w:rFonts w:eastAsia="標楷體"/>
          <w:sz w:val="26"/>
          <w:szCs w:val="26"/>
        </w:rPr>
        <w:t>起至截標</w:t>
      </w:r>
      <w:proofErr w:type="gramEnd"/>
      <w:r w:rsidR="006E487A" w:rsidRPr="00F0139F">
        <w:rPr>
          <w:rFonts w:eastAsia="標楷體"/>
          <w:sz w:val="26"/>
          <w:szCs w:val="26"/>
        </w:rPr>
        <w:t>日止，依照「</w:t>
      </w:r>
      <w:r w:rsidR="005132DC">
        <w:rPr>
          <w:rFonts w:eastAsia="標楷體"/>
          <w:sz w:val="26"/>
          <w:szCs w:val="26"/>
        </w:rPr>
        <w:t>財團法人</w:t>
      </w:r>
      <w:proofErr w:type="gramStart"/>
      <w:r w:rsidR="005132DC">
        <w:rPr>
          <w:rFonts w:eastAsia="標楷體"/>
          <w:sz w:val="26"/>
          <w:szCs w:val="26"/>
        </w:rPr>
        <w:t>臺</w:t>
      </w:r>
      <w:proofErr w:type="gramEnd"/>
      <w:r w:rsidR="005132DC">
        <w:rPr>
          <w:rFonts w:eastAsia="標楷體"/>
          <w:sz w:val="26"/>
          <w:szCs w:val="26"/>
        </w:rPr>
        <w:t>中環境綠化基金</w:t>
      </w:r>
      <w:r w:rsidR="006E487A" w:rsidRPr="00F0139F">
        <w:rPr>
          <w:rFonts w:eastAsia="標楷體" w:hint="eastAsia"/>
          <w:sz w:val="26"/>
          <w:szCs w:val="26"/>
        </w:rPr>
        <w:t>會</w:t>
      </w:r>
      <w:r w:rsidR="006E487A" w:rsidRPr="00F0139F">
        <w:rPr>
          <w:rFonts w:eastAsia="標楷體"/>
          <w:sz w:val="26"/>
          <w:szCs w:val="26"/>
        </w:rPr>
        <w:t>工程採購招標文件郵購處理</w:t>
      </w:r>
      <w:r w:rsidR="006E487A" w:rsidRPr="00F0139F">
        <w:rPr>
          <w:rFonts w:eastAsia="標楷體" w:hint="eastAsia"/>
          <w:sz w:val="26"/>
          <w:szCs w:val="26"/>
        </w:rPr>
        <w:t>要點</w:t>
      </w:r>
      <w:r w:rsidR="006E487A" w:rsidRPr="00F0139F">
        <w:rPr>
          <w:rFonts w:eastAsia="標楷體"/>
          <w:b/>
          <w:bCs/>
          <w:sz w:val="26"/>
          <w:szCs w:val="26"/>
        </w:rPr>
        <w:t>（</w:t>
      </w:r>
      <w:r w:rsidR="006E487A" w:rsidRPr="00F0139F">
        <w:rPr>
          <w:rFonts w:eastAsia="標楷體" w:hint="eastAsia"/>
          <w:b/>
          <w:bCs/>
          <w:sz w:val="26"/>
          <w:szCs w:val="26"/>
        </w:rPr>
        <w:t>如附件一</w:t>
      </w:r>
      <w:r w:rsidR="006E487A" w:rsidRPr="00F0139F">
        <w:rPr>
          <w:rFonts w:eastAsia="標楷體"/>
          <w:b/>
          <w:bCs/>
          <w:sz w:val="26"/>
          <w:szCs w:val="26"/>
        </w:rPr>
        <w:t>）</w:t>
      </w:r>
      <w:r w:rsidR="006E487A" w:rsidRPr="00F0139F">
        <w:rPr>
          <w:rFonts w:eastAsia="標楷體"/>
          <w:sz w:val="26"/>
          <w:szCs w:val="26"/>
        </w:rPr>
        <w:t>」辦理申購。</w:t>
      </w:r>
    </w:p>
    <w:p w:rsidR="006E487A" w:rsidRPr="00F0139F" w:rsidRDefault="006E487A">
      <w:pPr>
        <w:spacing w:line="400" w:lineRule="exact"/>
        <w:ind w:leftChars="210" w:left="1075" w:hangingChars="210" w:hanging="571"/>
        <w:jc w:val="both"/>
        <w:rPr>
          <w:rFonts w:eastAsia="標楷體"/>
          <w:b/>
          <w:bCs/>
          <w:sz w:val="26"/>
          <w:szCs w:val="26"/>
        </w:rPr>
      </w:pPr>
      <w:r w:rsidRPr="00F0139F">
        <w:rPr>
          <w:rFonts w:ascii="新細明體" w:hAnsi="新細明體" w:hint="eastAsia"/>
          <w:spacing w:val="6"/>
          <w:sz w:val="26"/>
          <w:szCs w:val="26"/>
        </w:rPr>
        <w:t>□</w:t>
      </w: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spacing w:val="-2"/>
          <w:sz w:val="26"/>
          <w:szCs w:val="26"/>
        </w:rPr>
        <w:t>電子領標：自公告日</w:t>
      </w:r>
      <w:proofErr w:type="gramStart"/>
      <w:r w:rsidRPr="00F0139F">
        <w:rPr>
          <w:rFonts w:eastAsia="標楷體"/>
          <w:spacing w:val="-2"/>
          <w:sz w:val="26"/>
          <w:szCs w:val="26"/>
        </w:rPr>
        <w:t>起至截標</w:t>
      </w:r>
      <w:proofErr w:type="gramEnd"/>
      <w:r w:rsidRPr="00F0139F">
        <w:rPr>
          <w:rFonts w:eastAsia="標楷體"/>
          <w:spacing w:val="-2"/>
          <w:sz w:val="26"/>
          <w:szCs w:val="26"/>
        </w:rPr>
        <w:t>日止，請</w:t>
      </w:r>
      <w:proofErr w:type="gramStart"/>
      <w:r w:rsidRPr="00F0139F">
        <w:rPr>
          <w:rFonts w:eastAsia="標楷體"/>
          <w:spacing w:val="-2"/>
          <w:sz w:val="26"/>
          <w:szCs w:val="26"/>
        </w:rPr>
        <w:t>逕</w:t>
      </w:r>
      <w:proofErr w:type="gramEnd"/>
      <w:r w:rsidRPr="00F0139F">
        <w:rPr>
          <w:rFonts w:eastAsia="標楷體"/>
          <w:spacing w:val="-2"/>
          <w:sz w:val="26"/>
          <w:szCs w:val="26"/>
        </w:rPr>
        <w:t>至</w:t>
      </w:r>
      <w:r w:rsidRPr="00F0139F">
        <w:rPr>
          <w:rFonts w:eastAsia="標楷體" w:hint="eastAsia"/>
          <w:b/>
          <w:bCs/>
          <w:spacing w:val="-2"/>
          <w:sz w:val="26"/>
          <w:szCs w:val="26"/>
        </w:rPr>
        <w:t>政府電子採購網</w:t>
      </w:r>
      <w:r w:rsidRPr="00F0139F">
        <w:rPr>
          <w:rFonts w:eastAsia="標楷體"/>
          <w:b/>
          <w:bCs/>
          <w:spacing w:val="-2"/>
          <w:sz w:val="26"/>
          <w:szCs w:val="26"/>
        </w:rPr>
        <w:t>下載</w:t>
      </w:r>
      <w:r w:rsidRPr="00F0139F">
        <w:rPr>
          <w:rFonts w:eastAsia="標楷體"/>
          <w:spacing w:val="-2"/>
          <w:sz w:val="26"/>
          <w:szCs w:val="26"/>
        </w:rPr>
        <w:t>。</w:t>
      </w:r>
    </w:p>
    <w:p w:rsidR="006E487A" w:rsidRPr="00F0139F" w:rsidRDefault="006E487A">
      <w:pPr>
        <w:spacing w:line="400" w:lineRule="exact"/>
        <w:ind w:leftChars="229" w:left="560" w:hangingChars="4" w:hanging="10"/>
        <w:jc w:val="both"/>
        <w:rPr>
          <w:rFonts w:eastAsia="標楷體"/>
          <w:sz w:val="26"/>
          <w:szCs w:val="26"/>
        </w:rPr>
      </w:pPr>
      <w:r w:rsidRPr="00F0139F">
        <w:rPr>
          <w:rFonts w:eastAsia="標楷體"/>
          <w:sz w:val="26"/>
          <w:szCs w:val="26"/>
        </w:rPr>
        <w:t>前項招標文件及圖說不得以任何理由</w:t>
      </w:r>
      <w:proofErr w:type="gramStart"/>
      <w:r w:rsidRPr="00F0139F">
        <w:rPr>
          <w:rFonts w:eastAsia="標楷體"/>
          <w:sz w:val="26"/>
          <w:szCs w:val="26"/>
        </w:rPr>
        <w:t>拒絕購領</w:t>
      </w:r>
      <w:proofErr w:type="gramEnd"/>
      <w:r w:rsidRPr="00F0139F">
        <w:rPr>
          <w:rFonts w:eastAsia="標楷體"/>
          <w:sz w:val="26"/>
          <w:szCs w:val="26"/>
        </w:rPr>
        <w:t>，縱</w:t>
      </w:r>
      <w:proofErr w:type="gramStart"/>
      <w:r w:rsidRPr="00F0139F">
        <w:rPr>
          <w:rFonts w:eastAsia="標楷體"/>
          <w:sz w:val="26"/>
          <w:szCs w:val="26"/>
        </w:rPr>
        <w:t>已售盡應</w:t>
      </w:r>
      <w:proofErr w:type="gramEnd"/>
      <w:r w:rsidRPr="00F0139F">
        <w:rPr>
          <w:rFonts w:eastAsia="標楷體"/>
          <w:sz w:val="26"/>
          <w:szCs w:val="26"/>
        </w:rPr>
        <w:t>於申購之次日前供應。</w:t>
      </w:r>
    </w:p>
    <w:p w:rsidR="006E487A" w:rsidRPr="00F0139F" w:rsidRDefault="006E487A">
      <w:pPr>
        <w:spacing w:line="400" w:lineRule="exact"/>
        <w:ind w:left="520" w:hangingChars="200" w:hanging="520"/>
        <w:jc w:val="both"/>
        <w:rPr>
          <w:rFonts w:eastAsia="標楷體"/>
          <w:b/>
          <w:bCs/>
          <w:sz w:val="26"/>
          <w:szCs w:val="26"/>
        </w:rPr>
      </w:pPr>
      <w:r w:rsidRPr="00F0139F">
        <w:rPr>
          <w:rFonts w:eastAsia="標楷體" w:hint="eastAsia"/>
          <w:sz w:val="26"/>
          <w:szCs w:val="26"/>
        </w:rPr>
        <w:t>五、以下條款機關</w:t>
      </w:r>
      <w:proofErr w:type="gramStart"/>
      <w:r w:rsidRPr="00F0139F">
        <w:rPr>
          <w:rFonts w:eastAsia="標楷體" w:hint="eastAsia"/>
          <w:sz w:val="26"/>
          <w:szCs w:val="26"/>
        </w:rPr>
        <w:t>採</w:t>
      </w:r>
      <w:proofErr w:type="gramEnd"/>
      <w:r w:rsidRPr="00F0139F">
        <w:rPr>
          <w:rFonts w:eastAsia="標楷體" w:hint="eastAsia"/>
          <w:sz w:val="26"/>
          <w:szCs w:val="26"/>
        </w:rPr>
        <w:t>限制性招標亦適用之</w:t>
      </w:r>
      <w:r w:rsidRPr="00F0139F">
        <w:rPr>
          <w:rFonts w:ascii="標楷體" w:eastAsia="標楷體" w:hAnsi="標楷體" w:hint="eastAsia"/>
          <w:sz w:val="26"/>
          <w:szCs w:val="26"/>
        </w:rPr>
        <w:t>。</w:t>
      </w:r>
    </w:p>
    <w:p w:rsidR="006E487A" w:rsidRPr="00F0139F" w:rsidRDefault="006E487A">
      <w:pPr>
        <w:spacing w:line="400" w:lineRule="exact"/>
        <w:ind w:left="520" w:hangingChars="200" w:hanging="520"/>
        <w:jc w:val="both"/>
        <w:rPr>
          <w:rFonts w:eastAsia="標楷體"/>
          <w:sz w:val="26"/>
          <w:szCs w:val="26"/>
        </w:rPr>
      </w:pPr>
      <w:r w:rsidRPr="00F0139F">
        <w:rPr>
          <w:rFonts w:eastAsia="標楷體" w:hint="eastAsia"/>
          <w:sz w:val="26"/>
          <w:szCs w:val="26"/>
        </w:rPr>
        <w:t>六、</w:t>
      </w:r>
      <w:r w:rsidRPr="00F0139F">
        <w:rPr>
          <w:rFonts w:ascii="標楷體" w:eastAsia="標楷體" w:hAnsi="標楷體" w:hint="eastAsia"/>
          <w:sz w:val="26"/>
          <w:szCs w:val="26"/>
        </w:rPr>
        <w:t>得標廠商訂約時，應繳交設計發包工作費(預算金額)百分之</w:t>
      </w:r>
      <w:proofErr w:type="gramStart"/>
      <w:r w:rsidRPr="00F0139F">
        <w:rPr>
          <w:rFonts w:eastAsia="王漢宗酷正海報" w:hint="eastAsia"/>
          <w:b/>
          <w:bCs/>
          <w:sz w:val="26"/>
          <w:szCs w:val="26"/>
        </w:rPr>
        <w:t>10</w:t>
      </w:r>
      <w:proofErr w:type="gramEnd"/>
      <w:r w:rsidRPr="00F0139F">
        <w:rPr>
          <w:rFonts w:eastAsia="王漢宗酷正海報" w:hint="eastAsia"/>
          <w:sz w:val="26"/>
          <w:szCs w:val="26"/>
        </w:rPr>
        <w:t xml:space="preserve"> (</w:t>
      </w:r>
      <w:proofErr w:type="gramStart"/>
      <w:r w:rsidRPr="00F0139F">
        <w:rPr>
          <w:rFonts w:ascii="標楷體" w:eastAsia="標楷體" w:hAnsi="標楷體" w:hint="eastAsia"/>
          <w:sz w:val="26"/>
          <w:szCs w:val="26"/>
        </w:rPr>
        <w:t>取至仟</w:t>
      </w:r>
      <w:proofErr w:type="gramEnd"/>
      <w:r w:rsidRPr="00F0139F">
        <w:rPr>
          <w:rFonts w:ascii="標楷體" w:eastAsia="標楷體" w:hAnsi="標楷體" w:hint="eastAsia"/>
          <w:sz w:val="26"/>
          <w:szCs w:val="26"/>
        </w:rPr>
        <w:t>元)為履約保證金</w:t>
      </w:r>
      <w:r w:rsidRPr="00F0139F">
        <w:rPr>
          <w:rFonts w:eastAsia="標楷體" w:hint="eastAsia"/>
          <w:sz w:val="26"/>
          <w:szCs w:val="26"/>
        </w:rPr>
        <w:t>。</w:t>
      </w:r>
    </w:p>
    <w:p w:rsidR="006E487A" w:rsidRPr="00F0139F" w:rsidRDefault="006E487A">
      <w:pPr>
        <w:pStyle w:val="7"/>
        <w:ind w:left="0" w:firstLine="0"/>
        <w:jc w:val="both"/>
        <w:textDirection w:val="lrTbV"/>
        <w:rPr>
          <w:rFonts w:eastAsia="標楷體"/>
          <w:spacing w:val="0"/>
          <w:sz w:val="26"/>
        </w:rPr>
      </w:pPr>
      <w:r w:rsidRPr="00F0139F">
        <w:rPr>
          <w:rFonts w:eastAsia="標楷體" w:hint="eastAsia"/>
          <w:spacing w:val="0"/>
          <w:sz w:val="26"/>
        </w:rPr>
        <w:t>七、</w:t>
      </w:r>
      <w:r w:rsidR="00B37F73">
        <w:rPr>
          <w:rFonts w:eastAsia="標楷體" w:hint="eastAsia"/>
          <w:spacing w:val="0"/>
          <w:sz w:val="26"/>
        </w:rPr>
        <w:t>補助</w:t>
      </w:r>
      <w:r w:rsidRPr="00F0139F">
        <w:rPr>
          <w:rFonts w:eastAsia="標楷體" w:hint="eastAsia"/>
          <w:spacing w:val="0"/>
          <w:sz w:val="26"/>
        </w:rPr>
        <w:t>機關名稱：</w:t>
      </w:r>
      <w:r w:rsidR="00B37F73">
        <w:rPr>
          <w:rFonts w:eastAsia="標楷體" w:hint="eastAsia"/>
          <w:spacing w:val="0"/>
          <w:sz w:val="26"/>
        </w:rPr>
        <w:t>臺灣</w:t>
      </w:r>
      <w:proofErr w:type="gramStart"/>
      <w:r w:rsidR="00B37F73">
        <w:rPr>
          <w:rFonts w:eastAsia="標楷體" w:hint="eastAsia"/>
          <w:spacing w:val="0"/>
          <w:sz w:val="26"/>
        </w:rPr>
        <w:t>臺</w:t>
      </w:r>
      <w:proofErr w:type="gramEnd"/>
      <w:r w:rsidR="00B37F73">
        <w:rPr>
          <w:rFonts w:eastAsia="標楷體" w:hint="eastAsia"/>
          <w:spacing w:val="0"/>
          <w:sz w:val="26"/>
        </w:rPr>
        <w:t>中農田水利會</w:t>
      </w:r>
      <w:r w:rsidRPr="00F0139F">
        <w:rPr>
          <w:rFonts w:eastAsia="標楷體" w:hint="eastAsia"/>
          <w:spacing w:val="0"/>
          <w:sz w:val="26"/>
          <w:szCs w:val="26"/>
        </w:rPr>
        <w:t>(</w:t>
      </w:r>
      <w:r w:rsidRPr="00F0139F">
        <w:rPr>
          <w:rFonts w:eastAsia="標楷體" w:hint="eastAsia"/>
          <w:spacing w:val="0"/>
          <w:sz w:val="26"/>
          <w:szCs w:val="26"/>
        </w:rPr>
        <w:t>以下簡稱</w:t>
      </w:r>
      <w:proofErr w:type="gramStart"/>
      <w:r w:rsidR="00B47443">
        <w:rPr>
          <w:rFonts w:eastAsia="標楷體" w:hint="eastAsia"/>
          <w:spacing w:val="0"/>
          <w:sz w:val="26"/>
          <w:szCs w:val="26"/>
        </w:rPr>
        <w:t>臺</w:t>
      </w:r>
      <w:proofErr w:type="gramEnd"/>
      <w:r w:rsidR="00B47443">
        <w:rPr>
          <w:rFonts w:eastAsia="標楷體" w:hint="eastAsia"/>
          <w:spacing w:val="0"/>
          <w:sz w:val="26"/>
          <w:szCs w:val="26"/>
        </w:rPr>
        <w:t>中</w:t>
      </w:r>
      <w:r w:rsidR="00B37F73">
        <w:rPr>
          <w:rFonts w:eastAsia="標楷體" w:hint="eastAsia"/>
          <w:spacing w:val="0"/>
          <w:sz w:val="26"/>
          <w:szCs w:val="26"/>
        </w:rPr>
        <w:t>水利</w:t>
      </w:r>
      <w:r w:rsidRPr="00F0139F">
        <w:rPr>
          <w:rFonts w:eastAsia="標楷體" w:hint="eastAsia"/>
          <w:spacing w:val="0"/>
          <w:sz w:val="26"/>
          <w:szCs w:val="26"/>
        </w:rPr>
        <w:t>會</w:t>
      </w:r>
      <w:r w:rsidRPr="00F0139F">
        <w:rPr>
          <w:rFonts w:eastAsia="標楷體" w:hint="eastAsia"/>
          <w:spacing w:val="0"/>
          <w:sz w:val="26"/>
          <w:szCs w:val="26"/>
        </w:rPr>
        <w:t>)</w:t>
      </w:r>
    </w:p>
    <w:p w:rsidR="006E487A" w:rsidRPr="00F0139F" w:rsidRDefault="006E487A">
      <w:pPr>
        <w:pStyle w:val="7"/>
        <w:ind w:left="520" w:hangingChars="200" w:hanging="520"/>
        <w:jc w:val="both"/>
        <w:textDirection w:val="lrTbV"/>
        <w:rPr>
          <w:rFonts w:eastAsia="標楷體"/>
          <w:spacing w:val="0"/>
          <w:sz w:val="26"/>
        </w:rPr>
      </w:pPr>
      <w:r w:rsidRPr="00F0139F">
        <w:rPr>
          <w:rFonts w:eastAsia="標楷體" w:hint="eastAsia"/>
          <w:spacing w:val="0"/>
          <w:sz w:val="26"/>
        </w:rPr>
        <w:t>八、依採購法第</w:t>
      </w:r>
      <w:r w:rsidRPr="00F0139F">
        <w:rPr>
          <w:rFonts w:eastAsia="標楷體" w:hint="eastAsia"/>
          <w:spacing w:val="0"/>
          <w:sz w:val="26"/>
        </w:rPr>
        <w:t>4</w:t>
      </w:r>
      <w:r w:rsidRPr="00F0139F">
        <w:rPr>
          <w:rFonts w:eastAsia="標楷體" w:hint="eastAsia"/>
          <w:spacing w:val="0"/>
          <w:sz w:val="26"/>
        </w:rPr>
        <w:t>條接受補助辦理採購者，補助機關名稱及地址</w:t>
      </w:r>
      <w:r w:rsidRPr="00F0139F">
        <w:rPr>
          <w:rFonts w:eastAsia="標楷體"/>
          <w:spacing w:val="0"/>
          <w:sz w:val="26"/>
        </w:rPr>
        <w:t>(</w:t>
      </w:r>
      <w:r w:rsidRPr="00F0139F">
        <w:rPr>
          <w:rFonts w:eastAsia="標楷體" w:hint="eastAsia"/>
          <w:spacing w:val="0"/>
          <w:sz w:val="26"/>
        </w:rPr>
        <w:t>非屬此等採購</w:t>
      </w:r>
      <w:proofErr w:type="gramStart"/>
      <w:r w:rsidRPr="00F0139F">
        <w:rPr>
          <w:rFonts w:eastAsia="標楷體" w:hint="eastAsia"/>
          <w:spacing w:val="0"/>
          <w:sz w:val="26"/>
        </w:rPr>
        <w:t>者免填</w:t>
      </w:r>
      <w:proofErr w:type="gramEnd"/>
      <w:r w:rsidRPr="00F0139F">
        <w:rPr>
          <w:rFonts w:eastAsia="標楷體"/>
          <w:spacing w:val="0"/>
          <w:sz w:val="26"/>
        </w:rPr>
        <w:t>)</w:t>
      </w:r>
      <w:r w:rsidRPr="00F0139F">
        <w:rPr>
          <w:rFonts w:eastAsia="標楷體" w:hint="eastAsia"/>
          <w:spacing w:val="0"/>
          <w:sz w:val="26"/>
        </w:rPr>
        <w:t>：</w:t>
      </w:r>
    </w:p>
    <w:p w:rsidR="006E487A" w:rsidRPr="00F0139F" w:rsidRDefault="006E487A">
      <w:pPr>
        <w:pStyle w:val="7"/>
        <w:ind w:left="520" w:hangingChars="200" w:hanging="520"/>
        <w:jc w:val="both"/>
        <w:textDirection w:val="lrTbV"/>
        <w:rPr>
          <w:rFonts w:eastAsia="標楷體"/>
          <w:spacing w:val="0"/>
          <w:sz w:val="26"/>
        </w:rPr>
      </w:pPr>
      <w:r w:rsidRPr="00F0139F">
        <w:rPr>
          <w:rFonts w:eastAsia="標楷體" w:hint="eastAsia"/>
          <w:spacing w:val="0"/>
          <w:sz w:val="26"/>
        </w:rPr>
        <w:t>九、依採購法第</w:t>
      </w:r>
      <w:r w:rsidRPr="00F0139F">
        <w:rPr>
          <w:rFonts w:eastAsia="標楷體" w:hint="eastAsia"/>
          <w:spacing w:val="0"/>
          <w:sz w:val="26"/>
        </w:rPr>
        <w:t>5</w:t>
      </w:r>
      <w:r w:rsidRPr="00F0139F">
        <w:rPr>
          <w:rFonts w:eastAsia="標楷體" w:hint="eastAsia"/>
          <w:spacing w:val="0"/>
          <w:sz w:val="26"/>
        </w:rPr>
        <w:t>條由法人或團體代辦採購者，委託機關名稱及地址</w:t>
      </w:r>
      <w:r w:rsidRPr="00F0139F">
        <w:rPr>
          <w:rFonts w:eastAsia="標楷體"/>
          <w:spacing w:val="0"/>
          <w:sz w:val="26"/>
        </w:rPr>
        <w:t>(</w:t>
      </w:r>
      <w:r w:rsidRPr="00F0139F">
        <w:rPr>
          <w:rFonts w:eastAsia="標楷體" w:hint="eastAsia"/>
          <w:spacing w:val="0"/>
          <w:sz w:val="26"/>
        </w:rPr>
        <w:t>非屬此等採購</w:t>
      </w:r>
      <w:proofErr w:type="gramStart"/>
      <w:r w:rsidRPr="00F0139F">
        <w:rPr>
          <w:rFonts w:eastAsia="標楷體" w:hint="eastAsia"/>
          <w:spacing w:val="0"/>
          <w:sz w:val="26"/>
        </w:rPr>
        <w:t>者免填</w:t>
      </w:r>
      <w:proofErr w:type="gramEnd"/>
      <w:r w:rsidRPr="00F0139F">
        <w:rPr>
          <w:rFonts w:eastAsia="標楷體"/>
          <w:spacing w:val="0"/>
          <w:sz w:val="26"/>
        </w:rPr>
        <w:t>)</w:t>
      </w:r>
      <w:r w:rsidRPr="00F0139F">
        <w:rPr>
          <w:rFonts w:eastAsia="標楷體" w:hint="eastAsia"/>
          <w:spacing w:val="0"/>
          <w:sz w:val="26"/>
        </w:rPr>
        <w:t>：</w:t>
      </w:r>
    </w:p>
    <w:p w:rsidR="006E487A" w:rsidRPr="00F0139F" w:rsidRDefault="006E487A">
      <w:pPr>
        <w:spacing w:line="400" w:lineRule="exact"/>
        <w:ind w:left="520" w:hangingChars="200" w:hanging="520"/>
        <w:jc w:val="both"/>
        <w:rPr>
          <w:rFonts w:eastAsia="標楷體"/>
          <w:spacing w:val="-4"/>
          <w:sz w:val="26"/>
          <w:szCs w:val="26"/>
        </w:rPr>
      </w:pPr>
      <w:r w:rsidRPr="00F0139F">
        <w:rPr>
          <w:rFonts w:eastAsia="標楷體" w:hint="eastAsia"/>
          <w:sz w:val="26"/>
        </w:rPr>
        <w:t>十、</w:t>
      </w:r>
      <w:r w:rsidRPr="00F0139F">
        <w:rPr>
          <w:rFonts w:eastAsia="標楷體" w:hint="eastAsia"/>
          <w:spacing w:val="-4"/>
          <w:sz w:val="26"/>
        </w:rPr>
        <w:t>依採購法第</w:t>
      </w:r>
      <w:r w:rsidRPr="00F0139F">
        <w:rPr>
          <w:rFonts w:eastAsia="標楷體" w:hint="eastAsia"/>
          <w:spacing w:val="-4"/>
          <w:sz w:val="26"/>
        </w:rPr>
        <w:t>40</w:t>
      </w:r>
      <w:r w:rsidRPr="00F0139F">
        <w:rPr>
          <w:rFonts w:eastAsia="標楷體" w:hint="eastAsia"/>
          <w:spacing w:val="-4"/>
          <w:sz w:val="26"/>
        </w:rPr>
        <w:t>條代辦採購者，洽辦機關名稱及地址</w:t>
      </w:r>
      <w:r w:rsidRPr="00F0139F">
        <w:rPr>
          <w:rFonts w:eastAsia="標楷體"/>
          <w:spacing w:val="-4"/>
          <w:sz w:val="26"/>
        </w:rPr>
        <w:t>(</w:t>
      </w:r>
      <w:r w:rsidRPr="00F0139F">
        <w:rPr>
          <w:rFonts w:eastAsia="標楷體" w:hint="eastAsia"/>
          <w:spacing w:val="-4"/>
          <w:sz w:val="26"/>
        </w:rPr>
        <w:t>非屬此等採購</w:t>
      </w:r>
      <w:proofErr w:type="gramStart"/>
      <w:r w:rsidRPr="00F0139F">
        <w:rPr>
          <w:rFonts w:eastAsia="標楷體" w:hint="eastAsia"/>
          <w:spacing w:val="-4"/>
          <w:sz w:val="26"/>
        </w:rPr>
        <w:t>者免填</w:t>
      </w:r>
      <w:proofErr w:type="gramEnd"/>
      <w:r w:rsidRPr="00F0139F">
        <w:rPr>
          <w:rFonts w:eastAsia="標楷體"/>
          <w:spacing w:val="-4"/>
          <w:sz w:val="26"/>
        </w:rPr>
        <w:t>)</w:t>
      </w:r>
      <w:r w:rsidRPr="00F0139F">
        <w:rPr>
          <w:rFonts w:eastAsia="標楷體" w:hint="eastAsia"/>
          <w:spacing w:val="-4"/>
          <w:sz w:val="26"/>
        </w:rPr>
        <w:t>：</w:t>
      </w:r>
      <w:r w:rsidRPr="00F0139F">
        <w:rPr>
          <w:rFonts w:eastAsia="標楷體" w:hint="eastAsia"/>
          <w:spacing w:val="-4"/>
          <w:sz w:val="26"/>
          <w:szCs w:val="26"/>
        </w:rPr>
        <w:t xml:space="preserve"> </w:t>
      </w:r>
    </w:p>
    <w:p w:rsidR="006E487A" w:rsidRPr="00F0139F" w:rsidRDefault="006E487A">
      <w:pPr>
        <w:spacing w:line="400" w:lineRule="exact"/>
        <w:ind w:left="520" w:hangingChars="200" w:hanging="520"/>
        <w:jc w:val="both"/>
        <w:rPr>
          <w:rFonts w:eastAsia="標楷體"/>
          <w:sz w:val="26"/>
          <w:szCs w:val="26"/>
        </w:rPr>
      </w:pPr>
      <w:r w:rsidRPr="00F0139F">
        <w:rPr>
          <w:rFonts w:eastAsia="標楷體" w:hint="eastAsia"/>
          <w:sz w:val="26"/>
          <w:szCs w:val="26"/>
        </w:rPr>
        <w:t>十一、投標文件有效期：自投標時起至開標後</w:t>
      </w:r>
      <w:r w:rsidRPr="00F0139F">
        <w:rPr>
          <w:rFonts w:eastAsia="標楷體" w:hint="eastAsia"/>
          <w:sz w:val="26"/>
          <w:szCs w:val="26"/>
        </w:rPr>
        <w:t>40</w:t>
      </w:r>
      <w:r w:rsidRPr="00F0139F">
        <w:rPr>
          <w:rFonts w:eastAsia="標楷體" w:hint="eastAsia"/>
          <w:sz w:val="26"/>
          <w:szCs w:val="26"/>
        </w:rPr>
        <w:t>日止，</w:t>
      </w:r>
      <w:r w:rsidRPr="00F0139F">
        <w:rPr>
          <w:rFonts w:eastAsia="標楷體" w:hint="eastAsia"/>
          <w:sz w:val="26"/>
        </w:rPr>
        <w:t>如機關無法於前開</w:t>
      </w:r>
      <w:proofErr w:type="gramStart"/>
      <w:r w:rsidRPr="00F0139F">
        <w:rPr>
          <w:rFonts w:eastAsia="標楷體" w:hint="eastAsia"/>
          <w:sz w:val="26"/>
        </w:rPr>
        <w:t>有效期內決標</w:t>
      </w:r>
      <w:proofErr w:type="gramEnd"/>
      <w:r w:rsidRPr="00F0139F">
        <w:rPr>
          <w:rFonts w:eastAsia="標楷體" w:hint="eastAsia"/>
          <w:sz w:val="26"/>
        </w:rPr>
        <w:t>，得於</w:t>
      </w:r>
      <w:proofErr w:type="gramStart"/>
      <w:r w:rsidRPr="00F0139F">
        <w:rPr>
          <w:rFonts w:eastAsia="標楷體" w:hint="eastAsia"/>
          <w:sz w:val="26"/>
        </w:rPr>
        <w:t>必要時洽請</w:t>
      </w:r>
      <w:proofErr w:type="gramEnd"/>
      <w:r w:rsidRPr="00F0139F">
        <w:rPr>
          <w:rFonts w:eastAsia="標楷體" w:hint="eastAsia"/>
          <w:sz w:val="26"/>
        </w:rPr>
        <w:t>廠商延長投標文件之有效期。</w:t>
      </w:r>
      <w:proofErr w:type="gramStart"/>
      <w:r w:rsidRPr="00F0139F">
        <w:rPr>
          <w:rFonts w:eastAsia="標楷體" w:hint="eastAsia"/>
          <w:sz w:val="26"/>
        </w:rPr>
        <w:t>押</w:t>
      </w:r>
      <w:proofErr w:type="gramEnd"/>
      <w:r w:rsidRPr="00F0139F">
        <w:rPr>
          <w:rFonts w:eastAsia="標楷體" w:hint="eastAsia"/>
          <w:sz w:val="26"/>
        </w:rPr>
        <w:t>標金有效期間同投</w:t>
      </w:r>
      <w:r w:rsidRPr="00F0139F">
        <w:rPr>
          <w:rFonts w:eastAsia="標楷體" w:hint="eastAsia"/>
          <w:sz w:val="26"/>
        </w:rPr>
        <w:lastRenderedPageBreak/>
        <w:t>標文件有效期。</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十二、</w:t>
      </w:r>
      <w:proofErr w:type="gramStart"/>
      <w:r w:rsidRPr="00F0139F">
        <w:rPr>
          <w:rFonts w:eastAsia="標楷體"/>
          <w:sz w:val="26"/>
          <w:szCs w:val="26"/>
        </w:rPr>
        <w:t>廠商購領招標</w:t>
      </w:r>
      <w:proofErr w:type="gramEnd"/>
      <w:r w:rsidRPr="00F0139F">
        <w:rPr>
          <w:rFonts w:eastAsia="標楷體"/>
          <w:sz w:val="26"/>
          <w:szCs w:val="26"/>
        </w:rPr>
        <w:t>文件、圖說後，不論投標或得標與否，其</w:t>
      </w:r>
      <w:proofErr w:type="gramStart"/>
      <w:r w:rsidRPr="00F0139F">
        <w:rPr>
          <w:rFonts w:eastAsia="標楷體"/>
          <w:sz w:val="26"/>
          <w:szCs w:val="26"/>
        </w:rPr>
        <w:t>購領費概</w:t>
      </w:r>
      <w:proofErr w:type="gramEnd"/>
      <w:r w:rsidRPr="00F0139F">
        <w:rPr>
          <w:rFonts w:eastAsia="標楷體"/>
          <w:sz w:val="26"/>
          <w:szCs w:val="26"/>
        </w:rPr>
        <w:t>不退還。但延期開標或停辦時，廠商得於公告日次日起</w:t>
      </w:r>
      <w:r w:rsidRPr="00F0139F">
        <w:rPr>
          <w:rFonts w:eastAsia="標楷體" w:hint="eastAsia"/>
          <w:sz w:val="26"/>
          <w:szCs w:val="26"/>
        </w:rPr>
        <w:t>30</w:t>
      </w:r>
      <w:r w:rsidRPr="00F0139F">
        <w:rPr>
          <w:rFonts w:eastAsia="標楷體"/>
          <w:sz w:val="26"/>
          <w:szCs w:val="26"/>
        </w:rPr>
        <w:t>日內</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，如數繳還所購之招標文件、圖說，請求退還</w:t>
      </w:r>
      <w:proofErr w:type="gramStart"/>
      <w:r w:rsidRPr="00F0139F">
        <w:rPr>
          <w:rFonts w:eastAsia="標楷體"/>
          <w:sz w:val="26"/>
          <w:szCs w:val="26"/>
        </w:rPr>
        <w:t>購領費</w:t>
      </w:r>
      <w:proofErr w:type="gramEnd"/>
      <w:r w:rsidRPr="00F0139F">
        <w:rPr>
          <w:rFonts w:eastAsia="標楷體"/>
          <w:sz w:val="26"/>
          <w:szCs w:val="26"/>
        </w:rPr>
        <w:t>，逾期不予受理；</w:t>
      </w:r>
      <w:r w:rsidRPr="00F0139F">
        <w:rPr>
          <w:rFonts w:eastAsia="標楷體" w:hint="eastAsia"/>
          <w:sz w:val="26"/>
          <w:szCs w:val="26"/>
        </w:rPr>
        <w:t>或於</w:t>
      </w:r>
      <w:r w:rsidRPr="00F0139F">
        <w:rPr>
          <w:rFonts w:eastAsia="標楷體"/>
          <w:sz w:val="26"/>
          <w:szCs w:val="26"/>
        </w:rPr>
        <w:t>重新招標時，加附</w:t>
      </w:r>
      <w:proofErr w:type="gramStart"/>
      <w:r w:rsidRPr="00F0139F">
        <w:rPr>
          <w:rFonts w:eastAsia="標楷體"/>
          <w:sz w:val="26"/>
          <w:szCs w:val="26"/>
        </w:rPr>
        <w:t>原購領收據</w:t>
      </w:r>
      <w:proofErr w:type="gramEnd"/>
      <w:r w:rsidRPr="00F0139F">
        <w:rPr>
          <w:rFonts w:eastAsia="標楷體"/>
          <w:sz w:val="26"/>
          <w:szCs w:val="26"/>
        </w:rPr>
        <w:t>申請換新招標文件、圖說。</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十三、</w:t>
      </w:r>
      <w:r w:rsidRPr="00F0139F">
        <w:rPr>
          <w:rFonts w:eastAsia="標楷體" w:hint="eastAsia"/>
          <w:spacing w:val="-4"/>
          <w:sz w:val="26"/>
          <w:szCs w:val="26"/>
        </w:rPr>
        <w:t>機關</w:t>
      </w:r>
      <w:r w:rsidRPr="00F0139F">
        <w:rPr>
          <w:rFonts w:eastAsia="標楷體"/>
          <w:spacing w:val="-4"/>
          <w:sz w:val="26"/>
          <w:szCs w:val="26"/>
        </w:rPr>
        <w:t>除情形特殊在招標公告內另有規定外，不舉行工地說明，投標廠商應參照工程位置圖自行前往勘查，並詳細閱覽招標文件及工程圖說，如有疑義，得在招標文件規定之日</w:t>
      </w:r>
      <w:r w:rsidRPr="00F0139F">
        <w:rPr>
          <w:rFonts w:eastAsia="標楷體" w:hint="eastAsia"/>
          <w:spacing w:val="-4"/>
          <w:sz w:val="26"/>
          <w:szCs w:val="26"/>
        </w:rPr>
        <w:t>期</w:t>
      </w:r>
      <w:r w:rsidRPr="00F0139F">
        <w:rPr>
          <w:rFonts w:eastAsia="標楷體"/>
          <w:spacing w:val="-4"/>
          <w:sz w:val="26"/>
          <w:szCs w:val="26"/>
        </w:rPr>
        <w:t>前，以書面向</w:t>
      </w:r>
      <w:r w:rsidRPr="00F0139F">
        <w:rPr>
          <w:rFonts w:eastAsia="標楷體" w:hint="eastAsia"/>
          <w:spacing w:val="-4"/>
          <w:sz w:val="26"/>
          <w:szCs w:val="26"/>
        </w:rPr>
        <w:t>機關</w:t>
      </w:r>
      <w:r w:rsidRPr="00F0139F">
        <w:rPr>
          <w:rFonts w:eastAsia="標楷體"/>
          <w:spacing w:val="-4"/>
          <w:sz w:val="26"/>
          <w:szCs w:val="26"/>
        </w:rPr>
        <w:t>請求釋疑，並得提出異議及申訴。</w:t>
      </w:r>
    </w:p>
    <w:p w:rsidR="006E487A" w:rsidRPr="00F0139F" w:rsidRDefault="006E487A">
      <w:pPr>
        <w:spacing w:line="400" w:lineRule="exact"/>
        <w:ind w:left="530" w:hangingChars="204" w:hanging="530"/>
        <w:jc w:val="both"/>
        <w:rPr>
          <w:rFonts w:eastAsia="標楷體"/>
          <w:sz w:val="26"/>
          <w:szCs w:val="26"/>
          <w:u w:val="single"/>
        </w:rPr>
      </w:pPr>
      <w:r w:rsidRPr="00F0139F">
        <w:rPr>
          <w:rFonts w:eastAsia="標楷體" w:hint="eastAsia"/>
          <w:sz w:val="26"/>
          <w:szCs w:val="26"/>
        </w:rPr>
        <w:t>十四、</w:t>
      </w:r>
      <w:r w:rsidRPr="00F0139F">
        <w:rPr>
          <w:rFonts w:eastAsia="標楷體"/>
          <w:sz w:val="26"/>
          <w:szCs w:val="26"/>
        </w:rPr>
        <w:t>廠商投標時</w:t>
      </w:r>
      <w:r w:rsidRPr="00F0139F">
        <w:rPr>
          <w:rFonts w:eastAsia="標楷體" w:hint="eastAsia"/>
          <w:sz w:val="26"/>
          <w:szCs w:val="26"/>
        </w:rPr>
        <w:t>除招標公告另有規定外，</w:t>
      </w:r>
      <w:r w:rsidRPr="00F0139F">
        <w:rPr>
          <w:rFonts w:eastAsia="標楷體"/>
          <w:sz w:val="26"/>
          <w:szCs w:val="26"/>
        </w:rPr>
        <w:t>應繳驗下列證件原件相符之影印本：</w:t>
      </w:r>
    </w:p>
    <w:p w:rsidR="006E487A" w:rsidRPr="00F0139F" w:rsidRDefault="006E487A">
      <w:pPr>
        <w:spacing w:line="400" w:lineRule="exact"/>
        <w:ind w:left="952" w:hanging="424"/>
        <w:jc w:val="both"/>
        <w:rPr>
          <w:rFonts w:eastAsia="標楷體"/>
          <w:spacing w:val="-2"/>
          <w:sz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hint="eastAsia"/>
          <w:spacing w:val="-2"/>
          <w:sz w:val="26"/>
        </w:rPr>
        <w:t>廠商登記或設立之證明。如公司登記或商業登記證明文件、</w:t>
      </w:r>
      <w:r w:rsidRPr="00F0139F">
        <w:rPr>
          <w:rFonts w:eastAsia="標楷體" w:hint="eastAsia"/>
          <w:spacing w:val="-2"/>
          <w:sz w:val="26"/>
          <w:u w:val="single"/>
        </w:rPr>
        <w:t>非屬營利事</w:t>
      </w:r>
      <w:r w:rsidRPr="00F0139F">
        <w:rPr>
          <w:rFonts w:eastAsia="標楷體" w:hint="eastAsia"/>
          <w:spacing w:val="-2"/>
          <w:sz w:val="26"/>
          <w:u w:val="single"/>
        </w:rPr>
        <w:t xml:space="preserve">  </w:t>
      </w:r>
      <w:r w:rsidRPr="00F0139F">
        <w:rPr>
          <w:rFonts w:eastAsia="標楷體" w:hint="eastAsia"/>
          <w:spacing w:val="-2"/>
          <w:sz w:val="26"/>
          <w:u w:val="single"/>
        </w:rPr>
        <w:t>業之法人、機構或團體依法須辦理設立登記之證明文件、</w:t>
      </w:r>
      <w:r w:rsidRPr="00F0139F">
        <w:rPr>
          <w:rFonts w:eastAsia="標楷體" w:hint="eastAsia"/>
          <w:spacing w:val="-2"/>
          <w:sz w:val="26"/>
        </w:rPr>
        <w:t>工廠登記證明文件、</w:t>
      </w:r>
      <w:r w:rsidRPr="00F0139F">
        <w:rPr>
          <w:rFonts w:eastAsia="標楷體" w:hint="eastAsia"/>
          <w:spacing w:val="-2"/>
          <w:sz w:val="26"/>
          <w:u w:val="single"/>
        </w:rPr>
        <w:t>許可登記證明文件</w:t>
      </w:r>
      <w:r w:rsidRPr="00F0139F">
        <w:rPr>
          <w:rFonts w:eastAsia="標楷體" w:hint="eastAsia"/>
          <w:spacing w:val="-2"/>
          <w:sz w:val="26"/>
        </w:rPr>
        <w:t>、執業執照、開業證明、立案證明或其他由政府機關或其授權機構核發該廠商係合法登記或設立之證明文件。</w:t>
      </w:r>
    </w:p>
    <w:p w:rsidR="006E487A" w:rsidRPr="00F0139F" w:rsidRDefault="006E487A">
      <w:pPr>
        <w:spacing w:line="400" w:lineRule="exact"/>
        <w:ind w:left="967" w:hangingChars="372" w:hanging="967"/>
        <w:rPr>
          <w:rFonts w:eastAsia="標楷體"/>
          <w:spacing w:val="-2"/>
          <w:sz w:val="26"/>
          <w:u w:val="single"/>
        </w:rPr>
      </w:pPr>
      <w:r w:rsidRPr="00F0139F">
        <w:rPr>
          <w:rFonts w:eastAsia="標楷體" w:hint="eastAsia"/>
          <w:sz w:val="26"/>
          <w:szCs w:val="26"/>
        </w:rPr>
        <w:t xml:space="preserve">  </w:t>
      </w:r>
      <w:r w:rsidRPr="00F0139F">
        <w:rPr>
          <w:rFonts w:eastAsia="標楷體" w:hint="eastAsia"/>
          <w:spacing w:val="-2"/>
          <w:sz w:val="26"/>
          <w:szCs w:val="26"/>
        </w:rPr>
        <w:t xml:space="preserve">     </w:t>
      </w:r>
      <w:r w:rsidRPr="00F0139F">
        <w:rPr>
          <w:rFonts w:eastAsia="標楷體" w:hint="eastAsia"/>
          <w:spacing w:val="-2"/>
          <w:sz w:val="26"/>
        </w:rPr>
        <w:t>以上證明，廠商得以列印公開於目的事業主管機關網站之資料代之。</w:t>
      </w:r>
      <w:r w:rsidRPr="00F0139F">
        <w:rPr>
          <w:rFonts w:eastAsia="標楷體" w:hint="eastAsia"/>
          <w:spacing w:val="-2"/>
          <w:sz w:val="26"/>
          <w:u w:val="single"/>
        </w:rPr>
        <w:t>廠商附具之證明文件，其內容與招標文件之規定有異，但截止投標前公開於目的事業主管機關網站之該廠商最新資料符合招標文件規定者，機關得允許廠商列印該最新資料代之。</w:t>
      </w:r>
    </w:p>
    <w:p w:rsidR="006E487A" w:rsidRPr="00F0139F" w:rsidRDefault="006E487A">
      <w:pPr>
        <w:spacing w:line="400" w:lineRule="exact"/>
        <w:ind w:left="937" w:hangingChars="366" w:hanging="937"/>
        <w:rPr>
          <w:rFonts w:eastAsia="標楷體"/>
          <w:sz w:val="26"/>
        </w:rPr>
      </w:pPr>
      <w:r w:rsidRPr="00F0139F">
        <w:rPr>
          <w:rFonts w:eastAsia="標楷體" w:hint="eastAsia"/>
          <w:spacing w:val="-2"/>
          <w:sz w:val="26"/>
        </w:rPr>
        <w:t xml:space="preserve">    (</w:t>
      </w:r>
      <w:r w:rsidRPr="00F0139F">
        <w:rPr>
          <w:rFonts w:eastAsia="標楷體" w:hint="eastAsia"/>
          <w:spacing w:val="-2"/>
          <w:sz w:val="26"/>
        </w:rPr>
        <w:t>二</w:t>
      </w:r>
      <w:r w:rsidRPr="00F0139F">
        <w:rPr>
          <w:rFonts w:eastAsia="標楷體" w:hint="eastAsia"/>
          <w:spacing w:val="-2"/>
          <w:sz w:val="26"/>
        </w:rPr>
        <w:t>)</w:t>
      </w:r>
      <w:r w:rsidRPr="00F0139F">
        <w:rPr>
          <w:rFonts w:eastAsia="標楷體" w:hint="eastAsia"/>
          <w:sz w:val="26"/>
        </w:rPr>
        <w:t>廠商納稅證明，其屬營業稅</w:t>
      </w:r>
      <w:r w:rsidRPr="00F0139F">
        <w:rPr>
          <w:rFonts w:eastAsia="標楷體"/>
          <w:sz w:val="26"/>
        </w:rPr>
        <w:t>繳稅證明者，為營業稅繳款書收據聯或主管</w:t>
      </w:r>
      <w:proofErr w:type="gramStart"/>
      <w:r w:rsidRPr="00F0139F">
        <w:rPr>
          <w:rFonts w:eastAsia="標楷體"/>
          <w:sz w:val="26"/>
        </w:rPr>
        <w:t>稽</w:t>
      </w:r>
      <w:proofErr w:type="gramEnd"/>
      <w:r w:rsidRPr="00F0139F">
        <w:rPr>
          <w:rFonts w:eastAsia="標楷體"/>
          <w:sz w:val="26"/>
        </w:rPr>
        <w:t>徵機關核章之最近一期營業人銷售額與稅額申報書收執聯。廠商不及提出最近一期證明者，得以前一期之納稅證明代之。新設立且未屆第一期營業稅繳納期限者，得以營業稅主管</w:t>
      </w:r>
      <w:proofErr w:type="gramStart"/>
      <w:r w:rsidRPr="00F0139F">
        <w:rPr>
          <w:rFonts w:eastAsia="標楷體"/>
          <w:sz w:val="26"/>
        </w:rPr>
        <w:t>稽</w:t>
      </w:r>
      <w:proofErr w:type="gramEnd"/>
      <w:r w:rsidRPr="00F0139F">
        <w:rPr>
          <w:rFonts w:eastAsia="標楷體"/>
          <w:sz w:val="26"/>
        </w:rPr>
        <w:t>徵機關核發之核准設立登記公函代之；經核定使用統一發票者，應一併</w:t>
      </w:r>
      <w:proofErr w:type="gramStart"/>
      <w:r w:rsidRPr="00F0139F">
        <w:rPr>
          <w:rFonts w:eastAsia="標楷體"/>
          <w:sz w:val="26"/>
        </w:rPr>
        <w:t>檢附申領</w:t>
      </w:r>
      <w:proofErr w:type="gramEnd"/>
      <w:r w:rsidRPr="00F0139F">
        <w:rPr>
          <w:rFonts w:eastAsia="標楷體"/>
          <w:sz w:val="26"/>
        </w:rPr>
        <w:t>統一發票購票證相關文件。營業稅或所得稅之納稅證明，得以與上開最近一期或前一期證明相同期間內主管</w:t>
      </w:r>
      <w:proofErr w:type="gramStart"/>
      <w:r w:rsidRPr="00F0139F">
        <w:rPr>
          <w:rFonts w:eastAsia="標楷體"/>
          <w:sz w:val="26"/>
        </w:rPr>
        <w:t>稽</w:t>
      </w:r>
      <w:proofErr w:type="gramEnd"/>
      <w:r w:rsidRPr="00F0139F">
        <w:rPr>
          <w:rFonts w:eastAsia="標楷體"/>
          <w:sz w:val="26"/>
        </w:rPr>
        <w:t>徵機關核發之無違章欠稅之查</w:t>
      </w:r>
      <w:proofErr w:type="gramStart"/>
      <w:r w:rsidRPr="00F0139F">
        <w:rPr>
          <w:rFonts w:eastAsia="標楷體"/>
          <w:sz w:val="26"/>
        </w:rPr>
        <w:t>復表代</w:t>
      </w:r>
      <w:proofErr w:type="gramEnd"/>
      <w:r w:rsidRPr="00F0139F">
        <w:rPr>
          <w:rFonts w:eastAsia="標楷體"/>
          <w:sz w:val="26"/>
        </w:rPr>
        <w:t>之。</w:t>
      </w:r>
    </w:p>
    <w:p w:rsidR="006E487A" w:rsidRPr="00F0139F" w:rsidRDefault="006E487A">
      <w:pPr>
        <w:spacing w:line="400" w:lineRule="exact"/>
        <w:ind w:left="952" w:hangingChars="366" w:hanging="952"/>
        <w:rPr>
          <w:rFonts w:eastAsia="標楷體"/>
          <w:sz w:val="26"/>
        </w:rPr>
      </w:pPr>
      <w:r w:rsidRPr="00F0139F">
        <w:rPr>
          <w:rFonts w:eastAsia="標楷體" w:hint="eastAsia"/>
          <w:sz w:val="26"/>
        </w:rPr>
        <w:t xml:space="preserve">    (</w:t>
      </w:r>
      <w:r w:rsidRPr="00F0139F">
        <w:rPr>
          <w:rFonts w:eastAsia="標楷體" w:hint="eastAsia"/>
          <w:sz w:val="26"/>
        </w:rPr>
        <w:t>三</w:t>
      </w:r>
      <w:r w:rsidRPr="00F0139F">
        <w:rPr>
          <w:rFonts w:eastAsia="標楷體" w:hint="eastAsia"/>
          <w:sz w:val="26"/>
        </w:rPr>
        <w:t>)</w:t>
      </w:r>
      <w:r w:rsidRPr="00F0139F">
        <w:rPr>
          <w:rFonts w:eastAsia="標楷體" w:hint="eastAsia"/>
          <w:sz w:val="26"/>
        </w:rPr>
        <w:t>與招標</w:t>
      </w:r>
      <w:proofErr w:type="gramStart"/>
      <w:r w:rsidRPr="00F0139F">
        <w:rPr>
          <w:rFonts w:eastAsia="標楷體" w:hint="eastAsia"/>
          <w:sz w:val="26"/>
        </w:rPr>
        <w:t>標</w:t>
      </w:r>
      <w:proofErr w:type="gramEnd"/>
      <w:r w:rsidRPr="00F0139F">
        <w:rPr>
          <w:rFonts w:eastAsia="標楷體" w:hint="eastAsia"/>
          <w:sz w:val="26"/>
        </w:rPr>
        <w:t>的有關者之當年度之工商同業商業會員證。</w:t>
      </w:r>
    </w:p>
    <w:p w:rsidR="006E487A" w:rsidRPr="00F0139F" w:rsidRDefault="006E487A" w:rsidP="00F45622">
      <w:pPr>
        <w:spacing w:line="400" w:lineRule="exact"/>
        <w:ind w:left="522" w:hangingChars="204" w:hanging="522"/>
        <w:jc w:val="both"/>
        <w:textDirection w:val="lrTbV"/>
        <w:rPr>
          <w:rFonts w:eastAsia="標楷體"/>
          <w:sz w:val="26"/>
          <w:szCs w:val="26"/>
        </w:rPr>
      </w:pPr>
      <w:r w:rsidRPr="00F0139F">
        <w:rPr>
          <w:rFonts w:eastAsia="標楷體" w:hint="eastAsia"/>
          <w:spacing w:val="-2"/>
          <w:sz w:val="26"/>
          <w:szCs w:val="26"/>
        </w:rPr>
        <w:t>十五</w:t>
      </w:r>
      <w:r w:rsidRPr="00F0139F">
        <w:rPr>
          <w:rFonts w:eastAsia="標楷體" w:hint="eastAsia"/>
          <w:sz w:val="26"/>
          <w:szCs w:val="26"/>
        </w:rPr>
        <w:t>、</w:t>
      </w:r>
      <w:r w:rsidR="00F45622" w:rsidRPr="00F0139F">
        <w:rPr>
          <w:rFonts w:eastAsia="標楷體"/>
          <w:sz w:val="26"/>
          <w:szCs w:val="26"/>
        </w:rPr>
        <w:t>廠商所提出之資格文件影本，本機關於必要時得通知廠商限期提出正本供查驗，查驗結果如與正本不符，係不實之文件者，依採購法第</w:t>
      </w:r>
      <w:r w:rsidR="00F45622" w:rsidRPr="00F0139F">
        <w:rPr>
          <w:rFonts w:eastAsia="標楷體"/>
          <w:sz w:val="26"/>
          <w:szCs w:val="26"/>
        </w:rPr>
        <w:t>50</w:t>
      </w:r>
      <w:r w:rsidR="00F45622" w:rsidRPr="00F0139F">
        <w:rPr>
          <w:rFonts w:eastAsia="標楷體"/>
          <w:sz w:val="26"/>
          <w:szCs w:val="26"/>
        </w:rPr>
        <w:t>條規定辦理。</w:t>
      </w:r>
    </w:p>
    <w:p w:rsidR="006E487A" w:rsidRPr="00F0139F" w:rsidRDefault="006E487A">
      <w:pPr>
        <w:pStyle w:val="7"/>
        <w:ind w:leftChars="252" w:left="605" w:firstLine="2"/>
        <w:jc w:val="both"/>
        <w:textDirection w:val="lrTbV"/>
        <w:rPr>
          <w:rFonts w:eastAsia="標楷體"/>
          <w:spacing w:val="0"/>
          <w:sz w:val="26"/>
        </w:rPr>
      </w:pPr>
      <w:r w:rsidRPr="00F0139F">
        <w:rPr>
          <w:rFonts w:eastAsia="標楷體"/>
          <w:spacing w:val="0"/>
          <w:sz w:val="26"/>
        </w:rPr>
        <w:t>不同投標廠商參與投標，不得由同一廠商之人員代表出席開標、評審、評選、決標等會議，如有由同一廠商之人員代表出席情形，依採購法第</w:t>
      </w:r>
      <w:r w:rsidRPr="00F0139F">
        <w:rPr>
          <w:rFonts w:eastAsia="標楷體"/>
          <w:spacing w:val="0"/>
          <w:sz w:val="26"/>
        </w:rPr>
        <w:t>50</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1</w:t>
      </w:r>
      <w:r w:rsidRPr="00F0139F">
        <w:rPr>
          <w:rFonts w:eastAsia="標楷體"/>
          <w:spacing w:val="0"/>
          <w:sz w:val="26"/>
        </w:rPr>
        <w:t>款或第</w:t>
      </w:r>
      <w:r w:rsidRPr="00F0139F">
        <w:rPr>
          <w:rFonts w:eastAsia="標楷體"/>
          <w:spacing w:val="0"/>
          <w:sz w:val="26"/>
        </w:rPr>
        <w:t>7</w:t>
      </w:r>
      <w:r w:rsidRPr="00F0139F">
        <w:rPr>
          <w:rFonts w:eastAsia="標楷體"/>
          <w:spacing w:val="0"/>
          <w:sz w:val="26"/>
        </w:rPr>
        <w:t>款規定辦理。</w:t>
      </w:r>
    </w:p>
    <w:p w:rsidR="006E487A" w:rsidRPr="00F0139F" w:rsidRDefault="006E487A">
      <w:pPr>
        <w:pStyle w:val="7"/>
        <w:ind w:leftChars="252" w:left="605" w:firstLine="47"/>
        <w:jc w:val="both"/>
        <w:textDirection w:val="lrTbV"/>
        <w:rPr>
          <w:rFonts w:eastAsia="標楷體"/>
          <w:spacing w:val="0"/>
          <w:sz w:val="26"/>
        </w:rPr>
      </w:pPr>
      <w:r w:rsidRPr="00F0139F">
        <w:rPr>
          <w:rFonts w:eastAsia="標楷體"/>
          <w:spacing w:val="0"/>
          <w:sz w:val="26"/>
        </w:rPr>
        <w:t>機關辦理採購有下列情形之</w:t>
      </w:r>
      <w:proofErr w:type="gramStart"/>
      <w:r w:rsidRPr="00F0139F">
        <w:rPr>
          <w:rFonts w:eastAsia="標楷體"/>
          <w:spacing w:val="0"/>
          <w:sz w:val="26"/>
        </w:rPr>
        <w:t>一</w:t>
      </w:r>
      <w:proofErr w:type="gramEnd"/>
      <w:r w:rsidRPr="00F0139F">
        <w:rPr>
          <w:rFonts w:eastAsia="標楷體"/>
          <w:spacing w:val="0"/>
          <w:sz w:val="26"/>
        </w:rPr>
        <w:t>者，得依採購法第</w:t>
      </w:r>
      <w:r w:rsidRPr="00F0139F">
        <w:rPr>
          <w:rFonts w:eastAsia="標楷體"/>
          <w:spacing w:val="0"/>
          <w:sz w:val="26"/>
        </w:rPr>
        <w:t>50</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5</w:t>
      </w:r>
      <w:r w:rsidRPr="00F0139F">
        <w:rPr>
          <w:rFonts w:eastAsia="標楷體"/>
          <w:spacing w:val="0"/>
          <w:sz w:val="26"/>
        </w:rPr>
        <w:t>款「不同投標廠商間之投標文件內容有重大異常關聯者」之規定及行為事實，判斷認定是否有該款情形後處理：</w:t>
      </w:r>
    </w:p>
    <w:p w:rsidR="006E487A" w:rsidRPr="00F0139F" w:rsidRDefault="006E487A">
      <w:pPr>
        <w:pStyle w:val="7"/>
        <w:ind w:leftChars="260" w:left="1833" w:hangingChars="465" w:hanging="1209"/>
        <w:jc w:val="both"/>
        <w:textDirection w:val="lrTbV"/>
        <w:rPr>
          <w:rFonts w:eastAsia="標楷體"/>
          <w:spacing w:val="0"/>
          <w:sz w:val="26"/>
        </w:rPr>
      </w:pPr>
      <w:r w:rsidRPr="00F0139F">
        <w:rPr>
          <w:rFonts w:eastAsia="標楷體" w:hint="eastAsia"/>
          <w:spacing w:val="0"/>
          <w:sz w:val="26"/>
        </w:rPr>
        <w:t>(</w:t>
      </w:r>
      <w:proofErr w:type="gramStart"/>
      <w:r w:rsidRPr="00F0139F">
        <w:rPr>
          <w:rFonts w:eastAsia="標楷體"/>
          <w:spacing w:val="0"/>
          <w:sz w:val="26"/>
        </w:rPr>
        <w:t>一</w:t>
      </w:r>
      <w:proofErr w:type="gramEnd"/>
      <w:r w:rsidRPr="00F0139F">
        <w:rPr>
          <w:rFonts w:eastAsia="標楷體" w:hint="eastAsia"/>
          <w:spacing w:val="0"/>
          <w:sz w:val="26"/>
        </w:rPr>
        <w:t>)</w:t>
      </w:r>
      <w:r w:rsidRPr="00F0139F">
        <w:rPr>
          <w:rFonts w:eastAsia="標楷體"/>
          <w:spacing w:val="0"/>
          <w:sz w:val="26"/>
        </w:rPr>
        <w:t>投標文件內容由同一人或同一廠商繕寫或</w:t>
      </w:r>
      <w:proofErr w:type="gramStart"/>
      <w:r w:rsidRPr="00F0139F">
        <w:rPr>
          <w:rFonts w:eastAsia="標楷體"/>
          <w:spacing w:val="0"/>
          <w:sz w:val="26"/>
        </w:rPr>
        <w:t>備具者</w:t>
      </w:r>
      <w:proofErr w:type="gramEnd"/>
      <w:r w:rsidRPr="00F0139F">
        <w:rPr>
          <w:rFonts w:eastAsia="標楷體"/>
          <w:spacing w:val="0"/>
          <w:sz w:val="26"/>
        </w:rPr>
        <w:t>。</w:t>
      </w:r>
    </w:p>
    <w:p w:rsidR="006E487A" w:rsidRPr="00F0139F" w:rsidRDefault="006E487A">
      <w:pPr>
        <w:pStyle w:val="7"/>
        <w:ind w:leftChars="260" w:left="1906" w:hangingChars="493" w:hanging="1282"/>
        <w:jc w:val="both"/>
        <w:textDirection w:val="lrTbV"/>
        <w:rPr>
          <w:rFonts w:eastAsia="標楷體"/>
          <w:spacing w:val="0"/>
          <w:sz w:val="26"/>
        </w:rPr>
      </w:pPr>
      <w:r w:rsidRPr="00F0139F">
        <w:rPr>
          <w:rFonts w:eastAsia="標楷體" w:hint="eastAsia"/>
          <w:spacing w:val="0"/>
          <w:sz w:val="26"/>
        </w:rPr>
        <w:lastRenderedPageBreak/>
        <w:t>(</w:t>
      </w:r>
      <w:r w:rsidRPr="00F0139F">
        <w:rPr>
          <w:rFonts w:eastAsia="標楷體"/>
          <w:spacing w:val="0"/>
          <w:sz w:val="26"/>
        </w:rPr>
        <w:t>二</w:t>
      </w:r>
      <w:r w:rsidRPr="00F0139F">
        <w:rPr>
          <w:rFonts w:eastAsia="標楷體" w:hint="eastAsia"/>
          <w:spacing w:val="0"/>
          <w:sz w:val="26"/>
        </w:rPr>
        <w:t>)</w:t>
      </w:r>
      <w:r w:rsidRPr="00F0139F">
        <w:rPr>
          <w:rFonts w:eastAsia="標楷體"/>
          <w:spacing w:val="0"/>
          <w:sz w:val="26"/>
        </w:rPr>
        <w:t>押標金由同一人或同一廠商繳納或申請退還者。</w:t>
      </w:r>
    </w:p>
    <w:p w:rsidR="006E487A" w:rsidRPr="00F0139F" w:rsidRDefault="006E487A">
      <w:pPr>
        <w:pStyle w:val="7"/>
        <w:ind w:leftChars="203" w:left="487" w:firstLineChars="58" w:firstLine="151"/>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三</w:t>
      </w:r>
      <w:r w:rsidRPr="00F0139F">
        <w:rPr>
          <w:rFonts w:eastAsia="標楷體" w:hint="eastAsia"/>
          <w:spacing w:val="0"/>
          <w:sz w:val="26"/>
        </w:rPr>
        <w:t>)</w:t>
      </w:r>
      <w:r w:rsidRPr="00F0139F">
        <w:rPr>
          <w:rFonts w:eastAsia="標楷體"/>
          <w:spacing w:val="0"/>
          <w:sz w:val="26"/>
        </w:rPr>
        <w:t>投標</w:t>
      </w:r>
      <w:proofErr w:type="gramStart"/>
      <w:r w:rsidRPr="00F0139F">
        <w:rPr>
          <w:rFonts w:eastAsia="標楷體"/>
          <w:spacing w:val="0"/>
          <w:sz w:val="26"/>
        </w:rPr>
        <w:t>標</w:t>
      </w:r>
      <w:proofErr w:type="gramEnd"/>
      <w:r w:rsidRPr="00F0139F">
        <w:rPr>
          <w:rFonts w:eastAsia="標楷體"/>
          <w:spacing w:val="0"/>
          <w:sz w:val="26"/>
        </w:rPr>
        <w:t>封或通知機關信函號碼連號，顯係同一人或同一廠商所為者。</w:t>
      </w:r>
    </w:p>
    <w:p w:rsidR="006E487A" w:rsidRPr="00F0139F" w:rsidRDefault="006E487A">
      <w:pPr>
        <w:pStyle w:val="7"/>
        <w:ind w:leftChars="265" w:left="675" w:hangingChars="15" w:hanging="39"/>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四</w:t>
      </w:r>
      <w:r w:rsidRPr="00F0139F">
        <w:rPr>
          <w:rFonts w:eastAsia="標楷體" w:hint="eastAsia"/>
          <w:spacing w:val="0"/>
          <w:sz w:val="26"/>
        </w:rPr>
        <w:t>)</w:t>
      </w:r>
      <w:r w:rsidRPr="00F0139F">
        <w:rPr>
          <w:rFonts w:eastAsia="標楷體"/>
          <w:spacing w:val="0"/>
          <w:sz w:val="26"/>
        </w:rPr>
        <w:t>廠商地址、電話號碼、傳真機號碼、聯絡人或電子郵件網址相同者。</w:t>
      </w:r>
    </w:p>
    <w:p w:rsidR="006E487A" w:rsidRPr="00F0139F" w:rsidRDefault="006E487A">
      <w:pPr>
        <w:pStyle w:val="7"/>
        <w:ind w:leftChars="271" w:left="1466" w:hangingChars="314" w:hanging="816"/>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五</w:t>
      </w:r>
      <w:r w:rsidRPr="00F0139F">
        <w:rPr>
          <w:rFonts w:eastAsia="標楷體" w:hint="eastAsia"/>
          <w:spacing w:val="0"/>
          <w:sz w:val="26"/>
        </w:rPr>
        <w:t>)</w:t>
      </w:r>
      <w:r w:rsidRPr="00F0139F">
        <w:rPr>
          <w:rFonts w:eastAsia="標楷體"/>
          <w:spacing w:val="0"/>
          <w:sz w:val="26"/>
        </w:rPr>
        <w:t>其他顯係同一人或同一廠商所為之情形者。</w:t>
      </w:r>
    </w:p>
    <w:p w:rsidR="006E487A" w:rsidRPr="00F0139F" w:rsidRDefault="006E487A">
      <w:pPr>
        <w:pStyle w:val="7"/>
        <w:ind w:leftChars="257" w:left="635" w:hangingChars="7" w:hanging="18"/>
        <w:jc w:val="both"/>
        <w:textDirection w:val="lrTbV"/>
        <w:rPr>
          <w:rFonts w:eastAsia="標楷體"/>
          <w:spacing w:val="0"/>
          <w:sz w:val="26"/>
        </w:rPr>
      </w:pPr>
      <w:r w:rsidRPr="00F0139F">
        <w:rPr>
          <w:rFonts w:eastAsia="標楷體" w:hint="eastAsia"/>
          <w:spacing w:val="0"/>
          <w:sz w:val="26"/>
        </w:rPr>
        <w:t>機關辦理採購有「廠商投標文件所載負責人為同一人」之情形者，得依採購法第</w:t>
      </w:r>
      <w:r w:rsidRPr="00F0139F">
        <w:rPr>
          <w:rFonts w:eastAsia="標楷體" w:hint="eastAsia"/>
          <w:spacing w:val="0"/>
          <w:sz w:val="26"/>
        </w:rPr>
        <w:t>50</w:t>
      </w:r>
      <w:r w:rsidRPr="00F0139F">
        <w:rPr>
          <w:rFonts w:eastAsia="標楷體" w:hint="eastAsia"/>
          <w:spacing w:val="0"/>
          <w:sz w:val="26"/>
        </w:rPr>
        <w:t>條第</w:t>
      </w:r>
      <w:r w:rsidRPr="00F0139F">
        <w:rPr>
          <w:rFonts w:eastAsia="標楷體" w:hint="eastAsia"/>
          <w:spacing w:val="0"/>
          <w:sz w:val="26"/>
        </w:rPr>
        <w:t>1</w:t>
      </w:r>
      <w:r w:rsidRPr="00F0139F">
        <w:rPr>
          <w:rFonts w:eastAsia="標楷體" w:hint="eastAsia"/>
          <w:spacing w:val="0"/>
          <w:sz w:val="26"/>
        </w:rPr>
        <w:t>項第</w:t>
      </w:r>
      <w:r w:rsidRPr="00F0139F">
        <w:rPr>
          <w:rFonts w:eastAsia="標楷體" w:hint="eastAsia"/>
          <w:spacing w:val="0"/>
          <w:sz w:val="26"/>
        </w:rPr>
        <w:t>5</w:t>
      </w:r>
      <w:r w:rsidRPr="00F0139F">
        <w:rPr>
          <w:rFonts w:eastAsia="標楷體" w:hint="eastAsia"/>
          <w:spacing w:val="0"/>
          <w:sz w:val="26"/>
        </w:rPr>
        <w:t>款「不同投標廠商間之投標文件內容有重大異常關聯者」處理。</w:t>
      </w:r>
    </w:p>
    <w:p w:rsidR="006E487A" w:rsidRPr="00F0139F" w:rsidRDefault="006E487A">
      <w:pPr>
        <w:pStyle w:val="7"/>
        <w:spacing w:beforeLines="30" w:before="108"/>
        <w:ind w:leftChars="272" w:left="669" w:hangingChars="6" w:hanging="16"/>
        <w:jc w:val="both"/>
        <w:textDirection w:val="lrTbV"/>
        <w:rPr>
          <w:rFonts w:eastAsia="標楷體"/>
          <w:spacing w:val="0"/>
          <w:sz w:val="26"/>
        </w:rPr>
      </w:pPr>
      <w:r w:rsidRPr="00F0139F">
        <w:rPr>
          <w:rFonts w:eastAsia="標楷體"/>
          <w:spacing w:val="0"/>
          <w:sz w:val="26"/>
        </w:rPr>
        <w:t>機關辦理採購，有</w:t>
      </w:r>
      <w:r w:rsidRPr="00F0139F">
        <w:rPr>
          <w:rFonts w:eastAsia="標楷體"/>
          <w:spacing w:val="0"/>
          <w:sz w:val="26"/>
        </w:rPr>
        <w:t>3</w:t>
      </w:r>
      <w:r w:rsidRPr="00F0139F">
        <w:rPr>
          <w:rFonts w:eastAsia="標楷體"/>
          <w:spacing w:val="0"/>
          <w:sz w:val="26"/>
        </w:rPr>
        <w:t>家以上合格廠商投標，開標後有</w:t>
      </w:r>
      <w:r w:rsidRPr="00F0139F">
        <w:rPr>
          <w:rFonts w:eastAsia="標楷體"/>
          <w:spacing w:val="0"/>
          <w:sz w:val="26"/>
        </w:rPr>
        <w:t>2</w:t>
      </w:r>
      <w:r w:rsidRPr="00F0139F">
        <w:rPr>
          <w:rFonts w:eastAsia="標楷體"/>
          <w:spacing w:val="0"/>
          <w:sz w:val="26"/>
        </w:rPr>
        <w:t>家以上廠商有下列情形之一，</w:t>
      </w:r>
      <w:proofErr w:type="gramStart"/>
      <w:r w:rsidRPr="00F0139F">
        <w:rPr>
          <w:rFonts w:eastAsia="標楷體"/>
          <w:spacing w:val="0"/>
          <w:sz w:val="26"/>
        </w:rPr>
        <w:t>致僅餘</w:t>
      </w:r>
      <w:proofErr w:type="gramEnd"/>
      <w:r w:rsidRPr="00F0139F">
        <w:rPr>
          <w:rFonts w:eastAsia="標楷體"/>
          <w:spacing w:val="0"/>
          <w:sz w:val="26"/>
        </w:rPr>
        <w:t>1</w:t>
      </w:r>
      <w:r w:rsidRPr="00F0139F">
        <w:rPr>
          <w:rFonts w:eastAsia="標楷體"/>
          <w:spacing w:val="0"/>
          <w:sz w:val="26"/>
        </w:rPr>
        <w:t>家廠商符合招標文件規定者，得依採購法第</w:t>
      </w:r>
      <w:r w:rsidRPr="00F0139F">
        <w:rPr>
          <w:rFonts w:eastAsia="標楷體"/>
          <w:spacing w:val="0"/>
          <w:sz w:val="26"/>
        </w:rPr>
        <w:t>48</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2</w:t>
      </w:r>
      <w:r w:rsidRPr="00F0139F">
        <w:rPr>
          <w:rFonts w:eastAsia="標楷體"/>
          <w:spacing w:val="0"/>
          <w:sz w:val="26"/>
        </w:rPr>
        <w:t>款「發現有足以影響採購公正之違法或不當行為者」或第</w:t>
      </w:r>
      <w:r w:rsidRPr="00F0139F">
        <w:rPr>
          <w:rFonts w:eastAsia="標楷體"/>
          <w:spacing w:val="0"/>
          <w:sz w:val="26"/>
        </w:rPr>
        <w:t>50</w:t>
      </w:r>
      <w:r w:rsidRPr="00F0139F">
        <w:rPr>
          <w:rFonts w:eastAsia="標楷體"/>
          <w:spacing w:val="0"/>
          <w:sz w:val="26"/>
        </w:rPr>
        <w:t>條第</w:t>
      </w:r>
      <w:r w:rsidRPr="00F0139F">
        <w:rPr>
          <w:rFonts w:eastAsia="標楷體"/>
          <w:spacing w:val="0"/>
          <w:sz w:val="26"/>
        </w:rPr>
        <w:t>1</w:t>
      </w:r>
      <w:r w:rsidRPr="00F0139F">
        <w:rPr>
          <w:rFonts w:eastAsia="標楷體"/>
          <w:spacing w:val="0"/>
          <w:sz w:val="26"/>
        </w:rPr>
        <w:t>項第</w:t>
      </w:r>
      <w:r w:rsidRPr="00F0139F">
        <w:rPr>
          <w:rFonts w:eastAsia="標楷體"/>
          <w:spacing w:val="0"/>
          <w:sz w:val="26"/>
        </w:rPr>
        <w:t>7</w:t>
      </w:r>
      <w:r w:rsidRPr="00F0139F">
        <w:rPr>
          <w:rFonts w:eastAsia="標楷體"/>
          <w:spacing w:val="0"/>
          <w:sz w:val="26"/>
        </w:rPr>
        <w:t>款「其他影響採購公正之違反法令行為」之規定及行為事實，判斷認定是否有各該款情形後處理：</w:t>
      </w:r>
    </w:p>
    <w:p w:rsidR="006E487A" w:rsidRPr="00F0139F" w:rsidRDefault="006E487A">
      <w:pPr>
        <w:pStyle w:val="7"/>
        <w:ind w:leftChars="266" w:left="1824" w:hangingChars="456" w:hanging="1186"/>
        <w:jc w:val="both"/>
        <w:textDirection w:val="lrTbV"/>
        <w:rPr>
          <w:rFonts w:eastAsia="標楷體"/>
          <w:spacing w:val="0"/>
          <w:sz w:val="26"/>
        </w:rPr>
      </w:pPr>
      <w:r w:rsidRPr="00F0139F">
        <w:rPr>
          <w:rFonts w:eastAsia="標楷體" w:hint="eastAsia"/>
          <w:spacing w:val="0"/>
          <w:sz w:val="26"/>
        </w:rPr>
        <w:t>(</w:t>
      </w:r>
      <w:proofErr w:type="gramStart"/>
      <w:r w:rsidRPr="00F0139F">
        <w:rPr>
          <w:rFonts w:eastAsia="標楷體"/>
          <w:spacing w:val="0"/>
          <w:sz w:val="26"/>
        </w:rPr>
        <w:t>一</w:t>
      </w:r>
      <w:proofErr w:type="gramEnd"/>
      <w:r w:rsidRPr="00F0139F">
        <w:rPr>
          <w:rFonts w:eastAsia="標楷體" w:hint="eastAsia"/>
          <w:spacing w:val="0"/>
          <w:sz w:val="26"/>
        </w:rPr>
        <w:t>)</w:t>
      </w:r>
      <w:r w:rsidRPr="00F0139F">
        <w:rPr>
          <w:rFonts w:eastAsia="標楷體"/>
          <w:spacing w:val="0"/>
          <w:sz w:val="26"/>
        </w:rPr>
        <w:t>押標金</w:t>
      </w:r>
      <w:proofErr w:type="gramStart"/>
      <w:r w:rsidRPr="00F0139F">
        <w:rPr>
          <w:rFonts w:eastAsia="標楷體"/>
          <w:spacing w:val="0"/>
          <w:sz w:val="26"/>
        </w:rPr>
        <w:t>未附或不</w:t>
      </w:r>
      <w:proofErr w:type="gramEnd"/>
      <w:r w:rsidRPr="00F0139F">
        <w:rPr>
          <w:rFonts w:eastAsia="標楷體"/>
          <w:spacing w:val="0"/>
          <w:sz w:val="26"/>
        </w:rPr>
        <w:t>符合規定。</w:t>
      </w:r>
    </w:p>
    <w:p w:rsidR="006E487A" w:rsidRPr="00F0139F" w:rsidRDefault="006E487A">
      <w:pPr>
        <w:pStyle w:val="7"/>
        <w:ind w:leftChars="271" w:left="1708" w:hangingChars="407" w:hanging="1058"/>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二</w:t>
      </w:r>
      <w:r w:rsidRPr="00F0139F">
        <w:rPr>
          <w:rFonts w:eastAsia="標楷體" w:hint="eastAsia"/>
          <w:spacing w:val="0"/>
          <w:sz w:val="26"/>
        </w:rPr>
        <w:t>)</w:t>
      </w:r>
      <w:r w:rsidRPr="00F0139F">
        <w:rPr>
          <w:rFonts w:eastAsia="標楷體"/>
          <w:spacing w:val="0"/>
          <w:sz w:val="26"/>
        </w:rPr>
        <w:t>投標文件為空白文件、無關文件或</w:t>
      </w:r>
      <w:proofErr w:type="gramStart"/>
      <w:r w:rsidRPr="00F0139F">
        <w:rPr>
          <w:rFonts w:eastAsia="標楷體"/>
          <w:spacing w:val="0"/>
          <w:sz w:val="26"/>
        </w:rPr>
        <w:t>標封內</w:t>
      </w:r>
      <w:proofErr w:type="gramEnd"/>
      <w:r w:rsidRPr="00F0139F">
        <w:rPr>
          <w:rFonts w:eastAsia="標楷體"/>
          <w:spacing w:val="0"/>
          <w:sz w:val="26"/>
        </w:rPr>
        <w:t>空無一物。</w:t>
      </w:r>
    </w:p>
    <w:p w:rsidR="006E487A" w:rsidRPr="00F0139F" w:rsidRDefault="006E487A">
      <w:pPr>
        <w:pStyle w:val="7"/>
        <w:ind w:leftChars="271" w:left="1752" w:hangingChars="424" w:hanging="1102"/>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三</w:t>
      </w:r>
      <w:r w:rsidRPr="00F0139F">
        <w:rPr>
          <w:rFonts w:eastAsia="標楷體" w:hint="eastAsia"/>
          <w:spacing w:val="0"/>
          <w:sz w:val="26"/>
        </w:rPr>
        <w:t>)</w:t>
      </w:r>
      <w:r w:rsidRPr="00F0139F">
        <w:rPr>
          <w:rFonts w:eastAsia="標楷體"/>
          <w:spacing w:val="0"/>
          <w:sz w:val="26"/>
        </w:rPr>
        <w:t>資格、規格或價格文件</w:t>
      </w:r>
      <w:proofErr w:type="gramStart"/>
      <w:r w:rsidRPr="00F0139F">
        <w:rPr>
          <w:rFonts w:eastAsia="標楷體"/>
          <w:spacing w:val="0"/>
          <w:sz w:val="26"/>
        </w:rPr>
        <w:t>未附或不</w:t>
      </w:r>
      <w:proofErr w:type="gramEnd"/>
      <w:r w:rsidRPr="00F0139F">
        <w:rPr>
          <w:rFonts w:eastAsia="標楷體"/>
          <w:spacing w:val="0"/>
          <w:sz w:val="26"/>
        </w:rPr>
        <w:t>符合規定。</w:t>
      </w:r>
    </w:p>
    <w:p w:rsidR="006E487A" w:rsidRPr="00F0139F" w:rsidRDefault="006E487A">
      <w:pPr>
        <w:pStyle w:val="7"/>
        <w:ind w:leftChars="271" w:left="1799" w:hangingChars="442" w:hanging="1149"/>
        <w:jc w:val="both"/>
        <w:textDirection w:val="lrTbV"/>
        <w:rPr>
          <w:rFonts w:eastAsia="標楷體"/>
          <w:spacing w:val="0"/>
          <w:sz w:val="26"/>
        </w:rPr>
      </w:pPr>
      <w:r w:rsidRPr="00F0139F">
        <w:rPr>
          <w:rFonts w:eastAsia="標楷體" w:hint="eastAsia"/>
          <w:spacing w:val="0"/>
          <w:sz w:val="26"/>
        </w:rPr>
        <w:t>(</w:t>
      </w:r>
      <w:r w:rsidRPr="00F0139F">
        <w:rPr>
          <w:rFonts w:eastAsia="標楷體"/>
          <w:spacing w:val="0"/>
          <w:sz w:val="26"/>
        </w:rPr>
        <w:t>四</w:t>
      </w:r>
      <w:r w:rsidRPr="00F0139F">
        <w:rPr>
          <w:rFonts w:eastAsia="標楷體" w:hint="eastAsia"/>
          <w:spacing w:val="0"/>
          <w:sz w:val="26"/>
        </w:rPr>
        <w:t>)</w:t>
      </w:r>
      <w:r w:rsidRPr="00F0139F">
        <w:rPr>
          <w:rFonts w:eastAsia="標楷體"/>
          <w:spacing w:val="0"/>
          <w:sz w:val="26"/>
        </w:rPr>
        <w:t>標價高於公告之預算或公告之底價</w:t>
      </w:r>
      <w:r w:rsidRPr="00F0139F">
        <w:rPr>
          <w:rFonts w:eastAsia="標楷體"/>
          <w:spacing w:val="0"/>
          <w:sz w:val="26"/>
        </w:rPr>
        <w:t>(</w:t>
      </w:r>
      <w:r w:rsidRPr="00F0139F">
        <w:rPr>
          <w:rFonts w:eastAsia="標楷體" w:hint="eastAsia"/>
          <w:spacing w:val="0"/>
          <w:sz w:val="26"/>
        </w:rPr>
        <w:t>不包含</w:t>
      </w:r>
      <w:r w:rsidRPr="00F0139F">
        <w:rPr>
          <w:rFonts w:eastAsia="標楷體"/>
          <w:spacing w:val="0"/>
          <w:sz w:val="26"/>
        </w:rPr>
        <w:t>預算或底價未公告者</w:t>
      </w:r>
      <w:r w:rsidRPr="00F0139F">
        <w:rPr>
          <w:rFonts w:eastAsia="標楷體"/>
          <w:spacing w:val="0"/>
          <w:sz w:val="26"/>
        </w:rPr>
        <w:t>)</w:t>
      </w:r>
      <w:r w:rsidRPr="00F0139F">
        <w:rPr>
          <w:rFonts w:eastAsia="標楷體"/>
          <w:spacing w:val="0"/>
          <w:sz w:val="26"/>
        </w:rPr>
        <w:t>。</w:t>
      </w:r>
    </w:p>
    <w:p w:rsidR="006E487A" w:rsidRPr="00F0139F" w:rsidRDefault="006E487A">
      <w:pPr>
        <w:spacing w:line="400" w:lineRule="exact"/>
        <w:ind w:leftChars="271" w:left="946" w:hangingChars="114" w:hanging="296"/>
        <w:rPr>
          <w:rFonts w:eastAsia="標楷體"/>
          <w:spacing w:val="-2"/>
          <w:sz w:val="26"/>
        </w:rPr>
      </w:pPr>
      <w:r w:rsidRPr="00F0139F">
        <w:rPr>
          <w:rFonts w:eastAsia="標楷體" w:hint="eastAsia"/>
          <w:sz w:val="26"/>
        </w:rPr>
        <w:t>(</w:t>
      </w:r>
      <w:r w:rsidRPr="00F0139F">
        <w:rPr>
          <w:rFonts w:eastAsia="標楷體"/>
          <w:sz w:val="26"/>
        </w:rPr>
        <w:t>五</w:t>
      </w:r>
      <w:r w:rsidRPr="00F0139F">
        <w:rPr>
          <w:rFonts w:eastAsia="標楷體" w:hint="eastAsia"/>
          <w:sz w:val="26"/>
        </w:rPr>
        <w:t>)</w:t>
      </w:r>
      <w:r w:rsidRPr="00F0139F">
        <w:rPr>
          <w:rFonts w:eastAsia="標楷體"/>
          <w:sz w:val="26"/>
        </w:rPr>
        <w:t>其他疑似刻意造成不合格標之情形。</w:t>
      </w:r>
    </w:p>
    <w:p w:rsidR="006E487A" w:rsidRPr="00F0139F" w:rsidRDefault="006E487A">
      <w:pPr>
        <w:spacing w:line="400" w:lineRule="exact"/>
        <w:ind w:left="520" w:hanging="520"/>
        <w:jc w:val="both"/>
        <w:rPr>
          <w:rFonts w:eastAsia="標楷體"/>
          <w:sz w:val="26"/>
          <w:szCs w:val="26"/>
        </w:rPr>
      </w:pPr>
      <w:r w:rsidRPr="00F0139F">
        <w:rPr>
          <w:rFonts w:eastAsia="標楷體" w:hint="eastAsia"/>
          <w:sz w:val="26"/>
          <w:szCs w:val="26"/>
        </w:rPr>
        <w:t>十六、</w:t>
      </w:r>
      <w:r w:rsidRPr="00F0139F">
        <w:rPr>
          <w:rFonts w:eastAsia="標楷體"/>
          <w:sz w:val="26"/>
          <w:szCs w:val="26"/>
        </w:rPr>
        <w:t>參加投標廠商或共同投標</w:t>
      </w:r>
      <w:r w:rsidRPr="00F0139F">
        <w:rPr>
          <w:rFonts w:eastAsia="標楷體" w:hint="eastAsia"/>
          <w:sz w:val="26"/>
          <w:szCs w:val="26"/>
        </w:rPr>
        <w:t>(</w:t>
      </w:r>
      <w:r w:rsidRPr="00F0139F">
        <w:rPr>
          <w:rFonts w:eastAsia="標楷體" w:hint="eastAsia"/>
          <w:sz w:val="26"/>
          <w:szCs w:val="26"/>
        </w:rPr>
        <w:t>本採購不允許共同投標</w:t>
      </w:r>
      <w:r w:rsidRPr="00F0139F">
        <w:rPr>
          <w:rFonts w:eastAsia="標楷體" w:hint="eastAsia"/>
          <w:sz w:val="26"/>
          <w:szCs w:val="26"/>
        </w:rPr>
        <w:t>)</w:t>
      </w:r>
      <w:r w:rsidRPr="00F0139F">
        <w:rPr>
          <w:rFonts w:eastAsia="標楷體"/>
          <w:sz w:val="26"/>
          <w:szCs w:val="26"/>
        </w:rPr>
        <w:t>成員應將前點各項證件影印本</w:t>
      </w:r>
      <w:r w:rsidRPr="00F0139F">
        <w:rPr>
          <w:rFonts w:eastAsia="標楷體" w:hint="eastAsia"/>
          <w:sz w:val="26"/>
        </w:rPr>
        <w:t>、</w:t>
      </w:r>
      <w:r w:rsidRPr="00F0139F">
        <w:rPr>
          <w:rFonts w:eastAsia="標楷體"/>
          <w:sz w:val="26"/>
          <w:szCs w:val="26"/>
        </w:rPr>
        <w:t>切結書、</w:t>
      </w:r>
      <w:r w:rsidRPr="00F0139F">
        <w:rPr>
          <w:rFonts w:eastAsia="標楷體" w:hint="eastAsia"/>
          <w:sz w:val="26"/>
          <w:szCs w:val="26"/>
        </w:rPr>
        <w:t>同意書、</w:t>
      </w:r>
      <w:r w:rsidRPr="00F0139F">
        <w:rPr>
          <w:rFonts w:eastAsia="標楷體"/>
          <w:sz w:val="26"/>
          <w:szCs w:val="26"/>
        </w:rPr>
        <w:t>退還</w:t>
      </w:r>
      <w:proofErr w:type="gramStart"/>
      <w:r w:rsidRPr="00F0139F">
        <w:rPr>
          <w:rFonts w:eastAsia="標楷體"/>
          <w:sz w:val="26"/>
          <w:szCs w:val="26"/>
        </w:rPr>
        <w:t>押</w:t>
      </w:r>
      <w:proofErr w:type="gramEnd"/>
      <w:r w:rsidRPr="00F0139F">
        <w:rPr>
          <w:rFonts w:eastAsia="標楷體"/>
          <w:sz w:val="26"/>
          <w:szCs w:val="26"/>
        </w:rPr>
        <w:t>標金申請書</w:t>
      </w:r>
      <w:r w:rsidRPr="00F0139F">
        <w:rPr>
          <w:rFonts w:eastAsia="標楷體" w:hint="eastAsia"/>
          <w:sz w:val="26"/>
          <w:szCs w:val="26"/>
        </w:rPr>
        <w:t>及</w:t>
      </w:r>
      <w:r w:rsidRPr="00F0139F">
        <w:rPr>
          <w:rFonts w:eastAsia="標楷體"/>
          <w:sz w:val="26"/>
          <w:szCs w:val="26"/>
        </w:rPr>
        <w:t>投標廠商聲明書、</w:t>
      </w:r>
      <w:r w:rsidRPr="00F0139F">
        <w:rPr>
          <w:rFonts w:eastAsia="標楷體" w:hint="eastAsia"/>
          <w:sz w:val="26"/>
          <w:szCs w:val="26"/>
        </w:rPr>
        <w:t>出席開標授權書</w:t>
      </w:r>
      <w:r w:rsidRPr="00F0139F">
        <w:rPr>
          <w:rFonts w:eastAsia="標楷體"/>
          <w:sz w:val="26"/>
          <w:szCs w:val="26"/>
        </w:rPr>
        <w:t>等各一份，連同</w:t>
      </w:r>
      <w:proofErr w:type="gramStart"/>
      <w:r w:rsidRPr="00F0139F">
        <w:rPr>
          <w:rFonts w:eastAsia="標楷體"/>
          <w:sz w:val="26"/>
          <w:szCs w:val="26"/>
        </w:rPr>
        <w:t>押</w:t>
      </w:r>
      <w:proofErr w:type="gramEnd"/>
      <w:r w:rsidRPr="00F0139F">
        <w:rPr>
          <w:rFonts w:eastAsia="標楷體"/>
          <w:sz w:val="26"/>
          <w:szCs w:val="26"/>
        </w:rPr>
        <w:t>標金票據一併裝入</w:t>
      </w:r>
      <w:proofErr w:type="gramStart"/>
      <w:r w:rsidRPr="00F0139F">
        <w:rPr>
          <w:rFonts w:eastAsia="標楷體"/>
          <w:sz w:val="26"/>
          <w:szCs w:val="26"/>
        </w:rPr>
        <w:t>證件封內</w:t>
      </w:r>
      <w:proofErr w:type="gramEnd"/>
      <w:r w:rsidRPr="00F0139F">
        <w:rPr>
          <w:rFonts w:eastAsia="標楷體"/>
          <w:sz w:val="26"/>
          <w:szCs w:val="26"/>
        </w:rPr>
        <w:t>（</w:t>
      </w:r>
      <w:r w:rsidRPr="00F0139F">
        <w:rPr>
          <w:rFonts w:eastAsia="標楷體" w:hint="eastAsia"/>
          <w:sz w:val="26"/>
          <w:szCs w:val="26"/>
        </w:rPr>
        <w:t>如係本採購案電子領標者，列印廠商之領標電子憑據序號等相關內容紙本</w:t>
      </w:r>
      <w:proofErr w:type="gramStart"/>
      <w:r w:rsidRPr="00F0139F">
        <w:rPr>
          <w:rFonts w:eastAsia="標楷體" w:hint="eastAsia"/>
          <w:sz w:val="26"/>
          <w:szCs w:val="26"/>
        </w:rPr>
        <w:t>ㄧ併</w:t>
      </w:r>
      <w:proofErr w:type="gramEnd"/>
      <w:r w:rsidRPr="00F0139F">
        <w:rPr>
          <w:rFonts w:eastAsia="標楷體" w:hint="eastAsia"/>
          <w:sz w:val="26"/>
          <w:szCs w:val="26"/>
        </w:rPr>
        <w:t>裝入證件封內或於得標後送機關查驗</w:t>
      </w:r>
      <w:r w:rsidRPr="00F0139F">
        <w:rPr>
          <w:rFonts w:eastAsia="標楷體"/>
          <w:sz w:val="26"/>
          <w:szCs w:val="26"/>
        </w:rPr>
        <w:t>）。</w:t>
      </w:r>
    </w:p>
    <w:p w:rsidR="006E487A" w:rsidRPr="00F0139F" w:rsidRDefault="006E487A">
      <w:pPr>
        <w:spacing w:line="400" w:lineRule="exact"/>
        <w:ind w:leftChars="221" w:left="543" w:hangingChars="5" w:hanging="13"/>
        <w:jc w:val="both"/>
        <w:rPr>
          <w:rFonts w:eastAsia="標楷體"/>
          <w:sz w:val="26"/>
          <w:szCs w:val="26"/>
        </w:rPr>
      </w:pPr>
      <w:r w:rsidRPr="00F0139F">
        <w:rPr>
          <w:rFonts w:eastAsia="標楷體"/>
          <w:sz w:val="26"/>
          <w:szCs w:val="26"/>
        </w:rPr>
        <w:t>投標廠商或共同投標</w:t>
      </w:r>
      <w:r w:rsidRPr="00F0139F">
        <w:rPr>
          <w:rFonts w:eastAsia="標楷體" w:hint="eastAsia"/>
          <w:sz w:val="26"/>
          <w:szCs w:val="26"/>
        </w:rPr>
        <w:t>(</w:t>
      </w:r>
      <w:r w:rsidRPr="00F0139F">
        <w:rPr>
          <w:rFonts w:eastAsia="標楷體" w:hint="eastAsia"/>
          <w:sz w:val="26"/>
          <w:szCs w:val="26"/>
        </w:rPr>
        <w:t>本採購不允許共同投標</w:t>
      </w:r>
      <w:r w:rsidRPr="00F0139F">
        <w:rPr>
          <w:rFonts w:eastAsia="標楷體" w:hint="eastAsia"/>
          <w:sz w:val="26"/>
          <w:szCs w:val="26"/>
        </w:rPr>
        <w:t>)</w:t>
      </w:r>
      <w:r w:rsidRPr="00F0139F">
        <w:rPr>
          <w:rFonts w:eastAsia="標楷體"/>
          <w:sz w:val="26"/>
          <w:szCs w:val="26"/>
        </w:rPr>
        <w:t>成員應將投標文件</w:t>
      </w:r>
      <w:r w:rsidRPr="00F0139F">
        <w:rPr>
          <w:rFonts w:eastAsia="標楷體" w:hint="eastAsia"/>
          <w:sz w:val="26"/>
          <w:szCs w:val="26"/>
        </w:rPr>
        <w:t>(</w:t>
      </w:r>
      <w:r w:rsidRPr="00F0139F">
        <w:rPr>
          <w:rFonts w:eastAsia="標楷體" w:hint="eastAsia"/>
          <w:sz w:val="26"/>
          <w:szCs w:val="26"/>
        </w:rPr>
        <w:t>含機關規定應附之規格文件</w:t>
      </w:r>
      <w:r w:rsidRPr="00F0139F">
        <w:rPr>
          <w:rFonts w:eastAsia="標楷體" w:hint="eastAsia"/>
          <w:sz w:val="26"/>
          <w:szCs w:val="26"/>
        </w:rPr>
        <w:t>)</w:t>
      </w:r>
      <w:r w:rsidRPr="00F0139F">
        <w:rPr>
          <w:rFonts w:eastAsia="標楷體" w:hint="eastAsia"/>
          <w:sz w:val="26"/>
          <w:szCs w:val="26"/>
        </w:rPr>
        <w:t>，</w:t>
      </w:r>
      <w:r w:rsidRPr="00F0139F">
        <w:rPr>
          <w:rFonts w:eastAsia="標楷體"/>
          <w:sz w:val="26"/>
          <w:szCs w:val="26"/>
        </w:rPr>
        <w:t>依下列規定裝入</w:t>
      </w:r>
      <w:r w:rsidRPr="00F0139F">
        <w:rPr>
          <w:rFonts w:eastAsia="標楷體" w:hint="eastAsia"/>
          <w:sz w:val="26"/>
          <w:szCs w:val="26"/>
        </w:rPr>
        <w:t>證</w:t>
      </w:r>
      <w:r w:rsidRPr="00F0139F">
        <w:rPr>
          <w:rFonts w:eastAsia="標楷體"/>
          <w:sz w:val="26"/>
          <w:szCs w:val="26"/>
        </w:rPr>
        <w:t>件封、標單封、</w:t>
      </w:r>
      <w:proofErr w:type="gramStart"/>
      <w:r w:rsidRPr="00F0139F">
        <w:rPr>
          <w:rFonts w:eastAsia="標楷體"/>
          <w:sz w:val="26"/>
          <w:szCs w:val="26"/>
        </w:rPr>
        <w:t>標封並</w:t>
      </w:r>
      <w:proofErr w:type="gramEnd"/>
      <w:r w:rsidRPr="00F0139F">
        <w:rPr>
          <w:rFonts w:eastAsia="標楷體"/>
          <w:sz w:val="26"/>
          <w:szCs w:val="26"/>
        </w:rPr>
        <w:t>密封之</w:t>
      </w:r>
      <w:r w:rsidRPr="00F0139F">
        <w:rPr>
          <w:rFonts w:eastAsia="標楷體" w:hint="eastAsia"/>
          <w:sz w:val="26"/>
          <w:szCs w:val="26"/>
        </w:rPr>
        <w:t>。</w:t>
      </w:r>
    </w:p>
    <w:p w:rsidR="006E487A" w:rsidRPr="00F0139F" w:rsidRDefault="006E487A">
      <w:pPr>
        <w:spacing w:line="400" w:lineRule="exact"/>
        <w:ind w:leftChars="210" w:left="1050" w:hangingChars="210" w:hanging="546"/>
        <w:jc w:val="both"/>
        <w:rPr>
          <w:rFonts w:eastAsia="標楷體"/>
          <w:sz w:val="26"/>
          <w:szCs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hint="eastAsia"/>
          <w:sz w:val="26"/>
          <w:szCs w:val="26"/>
        </w:rPr>
        <w:t>證</w:t>
      </w:r>
      <w:r w:rsidRPr="00F0139F">
        <w:rPr>
          <w:rFonts w:eastAsia="標楷體"/>
          <w:sz w:val="26"/>
          <w:szCs w:val="26"/>
        </w:rPr>
        <w:t>件封：將第</w:t>
      </w:r>
      <w:r w:rsidRPr="00F0139F">
        <w:rPr>
          <w:rFonts w:eastAsia="標楷體" w:hint="eastAsia"/>
          <w:b/>
          <w:bCs/>
          <w:sz w:val="26"/>
          <w:szCs w:val="26"/>
        </w:rPr>
        <w:t>十四</w:t>
      </w:r>
      <w:r w:rsidRPr="00F0139F">
        <w:rPr>
          <w:rFonts w:eastAsia="標楷體"/>
          <w:sz w:val="26"/>
          <w:szCs w:val="26"/>
        </w:rPr>
        <w:t>點各項</w:t>
      </w:r>
      <w:r w:rsidRPr="00F0139F">
        <w:rPr>
          <w:rFonts w:eastAsia="標楷體" w:hint="eastAsia"/>
          <w:sz w:val="26"/>
          <w:szCs w:val="26"/>
        </w:rPr>
        <w:t>證</w:t>
      </w:r>
      <w:r w:rsidRPr="00F0139F">
        <w:rPr>
          <w:rFonts w:eastAsia="標楷體"/>
          <w:sz w:val="26"/>
          <w:szCs w:val="26"/>
        </w:rPr>
        <w:t>件影本裝入證件封。</w:t>
      </w:r>
    </w:p>
    <w:p w:rsidR="006E487A" w:rsidRPr="00F0139F" w:rsidRDefault="006E487A">
      <w:pPr>
        <w:spacing w:line="400" w:lineRule="exact"/>
        <w:ind w:leftChars="210" w:left="1050" w:hangingChars="210" w:hanging="54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sz w:val="26"/>
          <w:szCs w:val="26"/>
        </w:rPr>
        <w:t>標單封：</w:t>
      </w:r>
    </w:p>
    <w:p w:rsidR="006E487A" w:rsidRPr="00F0139F" w:rsidRDefault="006E487A">
      <w:pPr>
        <w:spacing w:line="400" w:lineRule="exact"/>
        <w:ind w:leftChars="450" w:left="1340" w:hangingChars="100" w:hanging="260"/>
        <w:jc w:val="both"/>
        <w:rPr>
          <w:rFonts w:eastAsia="標楷體"/>
          <w:sz w:val="26"/>
        </w:rPr>
      </w:pPr>
      <w:r w:rsidRPr="00F0139F">
        <w:rPr>
          <w:rFonts w:eastAsia="標楷體"/>
          <w:sz w:val="26"/>
        </w:rPr>
        <w:t>1.</w:t>
      </w:r>
      <w:r w:rsidRPr="00F0139F">
        <w:rPr>
          <w:rFonts w:eastAsia="標楷體" w:hint="eastAsia"/>
          <w:sz w:val="26"/>
        </w:rPr>
        <w:t>招標公告之預算金額未達查核金額五分之一標案：將機關加蓋招標專用章之標單及詳細價目表、單價分析表（除另有規定外，投標時免寄回），依式清晰填寫，裝入標</w:t>
      </w:r>
      <w:proofErr w:type="gramStart"/>
      <w:r w:rsidRPr="00F0139F">
        <w:rPr>
          <w:rFonts w:eastAsia="標楷體" w:hint="eastAsia"/>
          <w:sz w:val="26"/>
        </w:rPr>
        <w:t>單封內</w:t>
      </w:r>
      <w:proofErr w:type="gramEnd"/>
      <w:r w:rsidRPr="00F0139F">
        <w:rPr>
          <w:rFonts w:eastAsia="標楷體" w:hint="eastAsia"/>
          <w:sz w:val="26"/>
        </w:rPr>
        <w:t>（不得使用鉛筆填寫）。</w:t>
      </w:r>
    </w:p>
    <w:p w:rsidR="006E487A" w:rsidRPr="00F0139F" w:rsidRDefault="006E487A">
      <w:pPr>
        <w:pStyle w:val="Web"/>
        <w:widowControl/>
        <w:spacing w:line="400" w:lineRule="exact"/>
        <w:ind w:leftChars="449" w:left="1338" w:hangingChars="100" w:hanging="260"/>
        <w:jc w:val="both"/>
        <w:rPr>
          <w:rFonts w:eastAsia="標楷體"/>
          <w:sz w:val="26"/>
          <w:szCs w:val="26"/>
        </w:rPr>
      </w:pPr>
      <w:r w:rsidRPr="00F0139F">
        <w:rPr>
          <w:rFonts w:eastAsia="標楷體"/>
          <w:sz w:val="26"/>
        </w:rPr>
        <w:t>2.</w:t>
      </w:r>
      <w:r w:rsidRPr="00F0139F">
        <w:rPr>
          <w:rFonts w:eastAsia="標楷體" w:hint="eastAsia"/>
          <w:sz w:val="26"/>
        </w:rPr>
        <w:t>招標公告之預算金額逾查核金額五分之一以上標案：詳細價目表、資源統計表依電子</w:t>
      </w:r>
      <w:proofErr w:type="gramStart"/>
      <w:r w:rsidRPr="00F0139F">
        <w:rPr>
          <w:rFonts w:eastAsia="標楷體" w:hint="eastAsia"/>
          <w:sz w:val="26"/>
        </w:rPr>
        <w:t>檔</w:t>
      </w:r>
      <w:proofErr w:type="gramEnd"/>
      <w:r w:rsidRPr="00F0139F">
        <w:rPr>
          <w:rFonts w:eastAsia="標楷體" w:hint="eastAsia"/>
          <w:sz w:val="26"/>
        </w:rPr>
        <w:t>使用說明規定</w:t>
      </w:r>
      <w:r w:rsidRPr="00F0139F">
        <w:rPr>
          <w:rFonts w:eastAsia="標楷體"/>
          <w:b/>
          <w:bCs/>
          <w:sz w:val="26"/>
          <w:szCs w:val="26"/>
        </w:rPr>
        <w:t>（</w:t>
      </w:r>
      <w:r w:rsidRPr="00F0139F">
        <w:rPr>
          <w:rFonts w:eastAsia="標楷體" w:hint="eastAsia"/>
          <w:b/>
          <w:bCs/>
          <w:sz w:val="26"/>
          <w:szCs w:val="26"/>
        </w:rPr>
        <w:t>如附件二</w:t>
      </w:r>
      <w:r w:rsidRPr="00F0139F">
        <w:rPr>
          <w:rFonts w:eastAsia="標楷體"/>
          <w:b/>
          <w:bCs/>
          <w:sz w:val="26"/>
          <w:szCs w:val="26"/>
        </w:rPr>
        <w:t>）</w:t>
      </w:r>
      <w:r w:rsidRPr="00F0139F">
        <w:rPr>
          <w:rFonts w:eastAsia="標楷體" w:hint="eastAsia"/>
          <w:sz w:val="26"/>
        </w:rPr>
        <w:t>鍵入列印</w:t>
      </w:r>
      <w:proofErr w:type="gramStart"/>
      <w:r w:rsidRPr="00F0139F">
        <w:rPr>
          <w:rFonts w:eastAsia="標楷體" w:hint="eastAsia"/>
          <w:sz w:val="26"/>
        </w:rPr>
        <w:t>併</w:t>
      </w:r>
      <w:proofErr w:type="gramEnd"/>
      <w:r w:rsidRPr="00F0139F">
        <w:rPr>
          <w:rFonts w:eastAsia="標楷體" w:hint="eastAsia"/>
          <w:sz w:val="26"/>
        </w:rPr>
        <w:t>機關加蓋章之標單以中文</w:t>
      </w:r>
      <w:proofErr w:type="gramStart"/>
      <w:r w:rsidRPr="00F0139F">
        <w:rPr>
          <w:rFonts w:eastAsia="標楷體" w:hint="eastAsia"/>
          <w:sz w:val="26"/>
        </w:rPr>
        <w:t>大寫填明後</w:t>
      </w:r>
      <w:proofErr w:type="gramEnd"/>
      <w:r w:rsidRPr="00F0139F">
        <w:rPr>
          <w:rFonts w:eastAsia="標楷體" w:hint="eastAsia"/>
          <w:sz w:val="26"/>
        </w:rPr>
        <w:t>裝訂成冊，並附電子</w:t>
      </w:r>
      <w:proofErr w:type="gramStart"/>
      <w:r w:rsidRPr="00F0139F">
        <w:rPr>
          <w:rFonts w:eastAsia="標楷體" w:hint="eastAsia"/>
          <w:sz w:val="26"/>
        </w:rPr>
        <w:t>檔</w:t>
      </w:r>
      <w:proofErr w:type="gramEnd"/>
      <w:r w:rsidRPr="00F0139F">
        <w:rPr>
          <w:rFonts w:eastAsia="標楷體" w:hint="eastAsia"/>
          <w:sz w:val="26"/>
        </w:rPr>
        <w:t>裝入標</w:t>
      </w:r>
      <w:proofErr w:type="gramStart"/>
      <w:r w:rsidRPr="00F0139F">
        <w:rPr>
          <w:rFonts w:eastAsia="標楷體" w:hint="eastAsia"/>
          <w:sz w:val="26"/>
        </w:rPr>
        <w:t>單封內</w:t>
      </w:r>
      <w:proofErr w:type="gramEnd"/>
      <w:r w:rsidRPr="00F0139F">
        <w:rPr>
          <w:rFonts w:eastAsia="標楷體" w:hint="eastAsia"/>
          <w:sz w:val="26"/>
        </w:rPr>
        <w:t>。</w:t>
      </w:r>
    </w:p>
    <w:p w:rsidR="006E487A" w:rsidRPr="00F0139F" w:rsidRDefault="006E487A">
      <w:pPr>
        <w:spacing w:line="400" w:lineRule="exact"/>
        <w:ind w:leftChars="209" w:left="1992" w:hangingChars="573" w:hanging="149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proofErr w:type="gramStart"/>
      <w:r w:rsidRPr="00F0139F">
        <w:rPr>
          <w:rFonts w:eastAsia="標楷體"/>
          <w:sz w:val="26"/>
          <w:szCs w:val="26"/>
        </w:rPr>
        <w:t>）標封</w:t>
      </w:r>
      <w:proofErr w:type="gramEnd"/>
      <w:r w:rsidRPr="00F0139F">
        <w:rPr>
          <w:rFonts w:eastAsia="標楷體"/>
          <w:sz w:val="26"/>
          <w:szCs w:val="26"/>
        </w:rPr>
        <w:t>：標單封及</w:t>
      </w:r>
      <w:r w:rsidRPr="00F0139F">
        <w:rPr>
          <w:rFonts w:eastAsia="標楷體" w:hint="eastAsia"/>
          <w:sz w:val="26"/>
          <w:szCs w:val="26"/>
        </w:rPr>
        <w:t>證</w:t>
      </w:r>
      <w:r w:rsidRPr="00F0139F">
        <w:rPr>
          <w:rFonts w:eastAsia="標楷體"/>
          <w:sz w:val="26"/>
          <w:szCs w:val="26"/>
        </w:rPr>
        <w:t>件封密封後一併裝入</w:t>
      </w:r>
      <w:proofErr w:type="gramStart"/>
      <w:r w:rsidRPr="00F0139F">
        <w:rPr>
          <w:rFonts w:eastAsia="標楷體"/>
          <w:sz w:val="26"/>
          <w:szCs w:val="26"/>
        </w:rPr>
        <w:t>標封內</w:t>
      </w:r>
      <w:proofErr w:type="gramEnd"/>
      <w:r w:rsidRPr="00F0139F">
        <w:rPr>
          <w:rFonts w:eastAsia="標楷體"/>
          <w:sz w:val="26"/>
          <w:szCs w:val="26"/>
        </w:rPr>
        <w:t>並密封之，</w:t>
      </w:r>
      <w:proofErr w:type="gramStart"/>
      <w:r w:rsidRPr="00F0139F">
        <w:rPr>
          <w:rFonts w:eastAsia="標楷體"/>
          <w:sz w:val="26"/>
          <w:szCs w:val="26"/>
        </w:rPr>
        <w:t>標封上</w:t>
      </w:r>
      <w:proofErr w:type="gramEnd"/>
      <w:r w:rsidRPr="00F0139F">
        <w:rPr>
          <w:rFonts w:eastAsia="標楷體"/>
          <w:sz w:val="26"/>
          <w:szCs w:val="26"/>
        </w:rPr>
        <w:t>應填</w:t>
      </w:r>
      <w:proofErr w:type="gramStart"/>
      <w:r w:rsidRPr="00F0139F">
        <w:rPr>
          <w:rFonts w:eastAsia="標楷體"/>
          <w:sz w:val="26"/>
          <w:szCs w:val="26"/>
        </w:rPr>
        <w:t>註</w:t>
      </w:r>
      <w:proofErr w:type="gramEnd"/>
      <w:r w:rsidRPr="00F0139F">
        <w:rPr>
          <w:rFonts w:eastAsia="標楷體"/>
          <w:sz w:val="26"/>
          <w:szCs w:val="26"/>
        </w:rPr>
        <w:t>投標廠商名稱及地址，否則以</w:t>
      </w:r>
      <w:r w:rsidRPr="00F0139F">
        <w:rPr>
          <w:rFonts w:eastAsia="標楷體" w:hint="eastAsia"/>
          <w:sz w:val="26"/>
          <w:szCs w:val="26"/>
        </w:rPr>
        <w:t>不合格</w:t>
      </w:r>
      <w:r w:rsidRPr="00F0139F">
        <w:rPr>
          <w:rFonts w:eastAsia="標楷體"/>
          <w:sz w:val="26"/>
          <w:szCs w:val="26"/>
        </w:rPr>
        <w:t>標論處。</w:t>
      </w:r>
    </w:p>
    <w:p w:rsidR="006E487A" w:rsidRPr="00F0139F" w:rsidRDefault="006E487A">
      <w:pPr>
        <w:spacing w:line="400" w:lineRule="exact"/>
        <w:ind w:left="788" w:hangingChars="303" w:hanging="788"/>
        <w:jc w:val="both"/>
        <w:rPr>
          <w:rFonts w:eastAsia="標楷體"/>
          <w:sz w:val="26"/>
          <w:szCs w:val="26"/>
        </w:rPr>
      </w:pPr>
      <w:r w:rsidRPr="00F0139F">
        <w:rPr>
          <w:rFonts w:eastAsia="標楷體" w:hint="eastAsia"/>
          <w:sz w:val="26"/>
          <w:szCs w:val="26"/>
        </w:rPr>
        <w:t>十七、</w:t>
      </w:r>
      <w:proofErr w:type="gramStart"/>
      <w:r w:rsidRPr="00F0139F">
        <w:rPr>
          <w:rFonts w:eastAsia="標楷體"/>
          <w:sz w:val="26"/>
          <w:szCs w:val="26"/>
        </w:rPr>
        <w:t>標封之</w:t>
      </w:r>
      <w:proofErr w:type="gramEnd"/>
      <w:r w:rsidRPr="00F0139F">
        <w:rPr>
          <w:rFonts w:eastAsia="標楷體"/>
          <w:sz w:val="26"/>
          <w:szCs w:val="26"/>
        </w:rPr>
        <w:t>封面上由</w:t>
      </w:r>
      <w:r w:rsidRPr="00F0139F">
        <w:rPr>
          <w:rFonts w:eastAsia="標楷體" w:hint="eastAsia"/>
          <w:sz w:val="26"/>
          <w:szCs w:val="26"/>
        </w:rPr>
        <w:t>機關</w:t>
      </w:r>
      <w:proofErr w:type="gramStart"/>
      <w:r w:rsidRPr="00F0139F">
        <w:rPr>
          <w:rFonts w:eastAsia="標楷體"/>
          <w:sz w:val="26"/>
          <w:szCs w:val="26"/>
        </w:rPr>
        <w:t>預為填妥</w:t>
      </w:r>
      <w:proofErr w:type="gramEnd"/>
      <w:r w:rsidRPr="00F0139F">
        <w:rPr>
          <w:rFonts w:eastAsia="標楷體"/>
          <w:sz w:val="26"/>
          <w:szCs w:val="26"/>
        </w:rPr>
        <w:t>工程名稱、開標日期、時間（</w:t>
      </w:r>
      <w:r w:rsidRPr="00F0139F">
        <w:rPr>
          <w:rFonts w:eastAsia="標楷體" w:hint="eastAsia"/>
          <w:sz w:val="26"/>
          <w:szCs w:val="26"/>
        </w:rPr>
        <w:t>如電子領標者，請自行填寫</w:t>
      </w:r>
      <w:r w:rsidRPr="00F0139F">
        <w:rPr>
          <w:rFonts w:eastAsia="標楷體"/>
          <w:sz w:val="26"/>
          <w:szCs w:val="26"/>
        </w:rPr>
        <w:t>），並由投標廠商標示廠商名稱及地址。</w:t>
      </w:r>
    </w:p>
    <w:p w:rsidR="006E487A" w:rsidRPr="00F0139F" w:rsidRDefault="006E487A">
      <w:pPr>
        <w:spacing w:line="400" w:lineRule="exact"/>
        <w:ind w:left="788" w:hangingChars="303" w:hanging="788"/>
        <w:jc w:val="both"/>
        <w:rPr>
          <w:rFonts w:eastAsia="標楷體"/>
          <w:sz w:val="26"/>
          <w:szCs w:val="26"/>
        </w:rPr>
      </w:pPr>
      <w:r w:rsidRPr="00F0139F">
        <w:rPr>
          <w:rFonts w:eastAsia="標楷體" w:hint="eastAsia"/>
          <w:sz w:val="26"/>
          <w:szCs w:val="26"/>
        </w:rPr>
        <w:lastRenderedPageBreak/>
        <w:t>十八、</w:t>
      </w:r>
      <w:r w:rsidRPr="00F0139F">
        <w:rPr>
          <w:rFonts w:eastAsia="標楷體"/>
          <w:sz w:val="26"/>
          <w:szCs w:val="26"/>
        </w:rPr>
        <w:t>押標金之繳納及退還，應依照「</w:t>
      </w:r>
      <w:r w:rsidR="00B37F73">
        <w:rPr>
          <w:rFonts w:eastAsia="標楷體" w:hint="eastAsia"/>
          <w:sz w:val="26"/>
          <w:szCs w:val="26"/>
        </w:rPr>
        <w:t>財團法人</w:t>
      </w:r>
      <w:proofErr w:type="gramStart"/>
      <w:r w:rsidR="00B37F73">
        <w:rPr>
          <w:rFonts w:eastAsia="標楷體" w:hint="eastAsia"/>
          <w:sz w:val="26"/>
          <w:szCs w:val="26"/>
        </w:rPr>
        <w:t>臺</w:t>
      </w:r>
      <w:proofErr w:type="gramEnd"/>
      <w:r w:rsidR="00B37F73">
        <w:rPr>
          <w:rFonts w:eastAsia="標楷體" w:hint="eastAsia"/>
          <w:sz w:val="26"/>
          <w:szCs w:val="26"/>
        </w:rPr>
        <w:t>中環境綠化基金會</w:t>
      </w:r>
      <w:r w:rsidRPr="00F0139F">
        <w:rPr>
          <w:rFonts w:eastAsia="標楷體"/>
          <w:sz w:val="26"/>
          <w:szCs w:val="26"/>
        </w:rPr>
        <w:t>工程採購投標</w:t>
      </w:r>
      <w:proofErr w:type="gramStart"/>
      <w:r w:rsidRPr="00F0139F">
        <w:rPr>
          <w:rFonts w:eastAsia="標楷體"/>
          <w:sz w:val="26"/>
          <w:szCs w:val="26"/>
        </w:rPr>
        <w:t>押</w:t>
      </w:r>
      <w:proofErr w:type="gramEnd"/>
      <w:r w:rsidRPr="00F0139F">
        <w:rPr>
          <w:rFonts w:eastAsia="標楷體"/>
          <w:sz w:val="26"/>
          <w:szCs w:val="26"/>
        </w:rPr>
        <w:t>標金繳退要點</w:t>
      </w:r>
      <w:r w:rsidRPr="00F0139F">
        <w:rPr>
          <w:rFonts w:eastAsia="標楷體"/>
          <w:b/>
          <w:bCs/>
          <w:sz w:val="26"/>
          <w:szCs w:val="26"/>
        </w:rPr>
        <w:t>（</w:t>
      </w:r>
      <w:r w:rsidRPr="00F0139F">
        <w:rPr>
          <w:rFonts w:eastAsia="標楷體" w:hint="eastAsia"/>
          <w:b/>
          <w:bCs/>
          <w:sz w:val="26"/>
          <w:szCs w:val="26"/>
        </w:rPr>
        <w:t>如附件三</w:t>
      </w:r>
      <w:r w:rsidRPr="00F0139F">
        <w:rPr>
          <w:rFonts w:eastAsia="標楷體"/>
          <w:b/>
          <w:bCs/>
          <w:sz w:val="26"/>
          <w:szCs w:val="26"/>
        </w:rPr>
        <w:t>）</w:t>
      </w:r>
      <w:r w:rsidRPr="00F0139F">
        <w:rPr>
          <w:rFonts w:eastAsia="標楷體"/>
          <w:sz w:val="26"/>
          <w:szCs w:val="26"/>
        </w:rPr>
        <w:t>」辦理。開標後應將未得標廠商之押標金於開標日起五日內</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無息退還；得標廠商辦妥本須知第</w:t>
      </w:r>
      <w:r w:rsidRPr="00F0139F">
        <w:rPr>
          <w:rFonts w:eastAsia="標楷體" w:hint="eastAsia"/>
          <w:b/>
          <w:bCs/>
          <w:sz w:val="26"/>
          <w:szCs w:val="26"/>
        </w:rPr>
        <w:t>三四</w:t>
      </w:r>
      <w:r w:rsidRPr="00F0139F">
        <w:rPr>
          <w:rFonts w:eastAsia="標楷體"/>
          <w:sz w:val="26"/>
          <w:szCs w:val="26"/>
        </w:rPr>
        <w:t>點規定事項後無息發還，但轉換成履約保</w:t>
      </w:r>
      <w:r w:rsidRPr="00F0139F">
        <w:rPr>
          <w:rFonts w:eastAsia="標楷體" w:hint="eastAsia"/>
          <w:sz w:val="26"/>
          <w:szCs w:val="26"/>
        </w:rPr>
        <w:t>證</w:t>
      </w:r>
      <w:r w:rsidRPr="00F0139F">
        <w:rPr>
          <w:rFonts w:eastAsia="標楷體"/>
          <w:sz w:val="26"/>
          <w:szCs w:val="26"/>
        </w:rPr>
        <w:t>金者，不予發還。</w:t>
      </w:r>
    </w:p>
    <w:p w:rsidR="006E487A" w:rsidRPr="00F0139F" w:rsidRDefault="006E487A">
      <w:pPr>
        <w:spacing w:line="400" w:lineRule="exact"/>
        <w:ind w:left="530" w:hangingChars="204" w:hanging="530"/>
        <w:jc w:val="both"/>
        <w:rPr>
          <w:rFonts w:eastAsia="標楷體"/>
          <w:sz w:val="26"/>
          <w:szCs w:val="26"/>
        </w:rPr>
      </w:pPr>
      <w:r w:rsidRPr="00F0139F">
        <w:rPr>
          <w:rFonts w:eastAsia="標楷體" w:hint="eastAsia"/>
          <w:sz w:val="26"/>
          <w:szCs w:val="26"/>
        </w:rPr>
        <w:t>十九、受理廠商採購疑義、異議或檢舉處理機關及所轄採購稽核小組：</w:t>
      </w:r>
    </w:p>
    <w:p w:rsidR="006E487A" w:rsidRPr="00F0139F" w:rsidRDefault="006E487A">
      <w:pPr>
        <w:spacing w:line="400" w:lineRule="exact"/>
        <w:ind w:leftChars="85" w:left="823" w:hangingChars="238" w:hanging="619"/>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一</w:t>
      </w:r>
      <w:r w:rsidRPr="00F0139F">
        <w:rPr>
          <w:rFonts w:eastAsia="標楷體" w:hint="eastAsia"/>
          <w:sz w:val="26"/>
          <w:szCs w:val="26"/>
        </w:rPr>
        <w:t>)</w:t>
      </w:r>
      <w:r w:rsidRPr="00F0139F">
        <w:rPr>
          <w:rFonts w:eastAsia="標楷體" w:hint="eastAsia"/>
          <w:sz w:val="26"/>
          <w:szCs w:val="26"/>
        </w:rPr>
        <w:t>本機關電話：</w:t>
      </w:r>
      <w:r w:rsidRPr="00F0139F">
        <w:rPr>
          <w:rFonts w:eastAsia="標楷體" w:hint="eastAsia"/>
          <w:sz w:val="26"/>
          <w:szCs w:val="26"/>
        </w:rPr>
        <w:t>04-2</w:t>
      </w:r>
      <w:r w:rsidR="00B37F73">
        <w:rPr>
          <w:rFonts w:eastAsia="標楷體"/>
          <w:sz w:val="26"/>
          <w:szCs w:val="26"/>
        </w:rPr>
        <w:t>5607668</w:t>
      </w:r>
      <w:r w:rsidRPr="00F0139F">
        <w:rPr>
          <w:rFonts w:eastAsia="標楷體" w:hint="eastAsia"/>
          <w:sz w:val="26"/>
          <w:szCs w:val="26"/>
        </w:rPr>
        <w:t>；地址：</w:t>
      </w:r>
      <w:proofErr w:type="gramStart"/>
      <w:r w:rsidRPr="00F0139F">
        <w:rPr>
          <w:rFonts w:eastAsia="標楷體" w:hint="eastAsia"/>
          <w:sz w:val="26"/>
          <w:szCs w:val="26"/>
        </w:rPr>
        <w:t>臺</w:t>
      </w:r>
      <w:proofErr w:type="gramEnd"/>
      <w:r w:rsidRPr="00F0139F">
        <w:rPr>
          <w:rFonts w:eastAsia="標楷體" w:hint="eastAsia"/>
          <w:sz w:val="26"/>
          <w:szCs w:val="26"/>
        </w:rPr>
        <w:t>中市</w:t>
      </w:r>
      <w:r w:rsidR="00B37F73">
        <w:rPr>
          <w:rFonts w:eastAsia="標楷體" w:hint="eastAsia"/>
          <w:sz w:val="26"/>
          <w:szCs w:val="26"/>
        </w:rPr>
        <w:t>大雅</w:t>
      </w:r>
      <w:r w:rsidRPr="00F0139F">
        <w:rPr>
          <w:rFonts w:eastAsia="標楷體" w:hint="eastAsia"/>
          <w:sz w:val="26"/>
          <w:szCs w:val="26"/>
        </w:rPr>
        <w:t>區</w:t>
      </w:r>
      <w:r w:rsidR="00B37F73">
        <w:rPr>
          <w:rFonts w:eastAsia="標楷體" w:hint="eastAsia"/>
          <w:sz w:val="26"/>
          <w:szCs w:val="26"/>
        </w:rPr>
        <w:t>中清路三段</w:t>
      </w:r>
      <w:r w:rsidR="00B37F73">
        <w:rPr>
          <w:rFonts w:eastAsia="標楷體" w:hint="eastAsia"/>
          <w:sz w:val="26"/>
          <w:szCs w:val="26"/>
        </w:rPr>
        <w:t>1116</w:t>
      </w:r>
      <w:r w:rsidRPr="00F0139F">
        <w:rPr>
          <w:rFonts w:eastAsia="標楷體" w:hint="eastAsia"/>
          <w:sz w:val="26"/>
          <w:szCs w:val="26"/>
        </w:rPr>
        <w:t>號。</w:t>
      </w:r>
    </w:p>
    <w:p w:rsidR="006E487A" w:rsidRPr="00F0139F" w:rsidRDefault="006E487A">
      <w:pPr>
        <w:spacing w:line="400" w:lineRule="exact"/>
        <w:ind w:leftChars="309" w:left="1238" w:hangingChars="200" w:hanging="496"/>
        <w:jc w:val="both"/>
        <w:rPr>
          <w:rFonts w:eastAsia="標楷體"/>
          <w:spacing w:val="-6"/>
          <w:sz w:val="26"/>
          <w:szCs w:val="26"/>
        </w:rPr>
      </w:pPr>
      <w:r w:rsidRPr="00F0139F">
        <w:rPr>
          <w:rFonts w:eastAsia="標楷體" w:hint="eastAsia"/>
          <w:spacing w:val="-6"/>
          <w:sz w:val="26"/>
          <w:szCs w:val="26"/>
        </w:rPr>
        <w:t>(</w:t>
      </w:r>
      <w:r w:rsidRPr="00F0139F">
        <w:rPr>
          <w:rFonts w:eastAsia="標楷體" w:hint="eastAsia"/>
          <w:spacing w:val="-6"/>
          <w:sz w:val="26"/>
          <w:szCs w:val="26"/>
        </w:rPr>
        <w:t>二</w:t>
      </w:r>
      <w:r w:rsidRPr="00F0139F">
        <w:rPr>
          <w:rFonts w:eastAsia="標楷體" w:hint="eastAsia"/>
          <w:spacing w:val="-6"/>
          <w:sz w:val="26"/>
          <w:szCs w:val="26"/>
        </w:rPr>
        <w:t>)</w:t>
      </w:r>
      <w:r w:rsidR="00241456">
        <w:rPr>
          <w:rFonts w:eastAsia="標楷體" w:hint="eastAsia"/>
          <w:spacing w:val="-6"/>
          <w:sz w:val="26"/>
          <w:szCs w:val="26"/>
        </w:rPr>
        <w:t>臺灣</w:t>
      </w:r>
      <w:proofErr w:type="gramStart"/>
      <w:r w:rsidR="00241456">
        <w:rPr>
          <w:rFonts w:eastAsia="標楷體" w:hint="eastAsia"/>
          <w:spacing w:val="-6"/>
          <w:sz w:val="26"/>
          <w:szCs w:val="26"/>
        </w:rPr>
        <w:t>臺</w:t>
      </w:r>
      <w:proofErr w:type="gramEnd"/>
      <w:r w:rsidR="00241456">
        <w:rPr>
          <w:rFonts w:eastAsia="標楷體" w:hint="eastAsia"/>
          <w:spacing w:val="-6"/>
          <w:sz w:val="26"/>
          <w:szCs w:val="26"/>
        </w:rPr>
        <w:t>中農田水利會或</w:t>
      </w:r>
      <w:r w:rsidRPr="00241456">
        <w:rPr>
          <w:rFonts w:eastAsia="標楷體" w:hint="eastAsia"/>
          <w:color w:val="000000" w:themeColor="text1"/>
          <w:spacing w:val="-18"/>
          <w:sz w:val="26"/>
          <w:szCs w:val="26"/>
        </w:rPr>
        <w:t>行政院農業委員會</w:t>
      </w:r>
      <w:r w:rsidRPr="00241456">
        <w:rPr>
          <w:rFonts w:eastAsia="標楷體" w:hint="eastAsia"/>
          <w:color w:val="000000" w:themeColor="text1"/>
          <w:spacing w:val="-18"/>
          <w:sz w:val="26"/>
        </w:rPr>
        <w:t>(</w:t>
      </w:r>
      <w:r w:rsidRPr="00241456">
        <w:rPr>
          <w:rFonts w:eastAsia="標楷體" w:hint="eastAsia"/>
          <w:color w:val="000000" w:themeColor="text1"/>
          <w:spacing w:val="-18"/>
          <w:sz w:val="26"/>
        </w:rPr>
        <w:t>以下簡稱農委會</w:t>
      </w:r>
      <w:r w:rsidRPr="00241456">
        <w:rPr>
          <w:rFonts w:eastAsia="標楷體" w:hint="eastAsia"/>
          <w:color w:val="000000" w:themeColor="text1"/>
          <w:spacing w:val="-18"/>
          <w:sz w:val="26"/>
        </w:rPr>
        <w:t>)</w:t>
      </w:r>
      <w:r w:rsidRPr="00241456">
        <w:rPr>
          <w:rFonts w:eastAsia="標楷體" w:hint="eastAsia"/>
          <w:color w:val="000000" w:themeColor="text1"/>
          <w:spacing w:val="-18"/>
          <w:sz w:val="26"/>
          <w:szCs w:val="26"/>
        </w:rPr>
        <w:t>採購稽核小組電話：</w:t>
      </w:r>
      <w:r w:rsidRPr="00241456">
        <w:rPr>
          <w:rFonts w:eastAsia="標楷體"/>
          <w:color w:val="000000" w:themeColor="text1"/>
          <w:spacing w:val="-18"/>
          <w:sz w:val="26"/>
          <w:szCs w:val="26"/>
        </w:rPr>
        <w:t>02-23123371</w:t>
      </w:r>
      <w:r w:rsidRPr="00241456">
        <w:rPr>
          <w:rFonts w:eastAsia="標楷體" w:hint="eastAsia"/>
          <w:color w:val="000000" w:themeColor="text1"/>
          <w:spacing w:val="-18"/>
          <w:sz w:val="26"/>
          <w:szCs w:val="26"/>
        </w:rPr>
        <w:t>，傳真：</w:t>
      </w:r>
      <w:r w:rsidRPr="00241456">
        <w:rPr>
          <w:rFonts w:eastAsia="標楷體" w:hint="eastAsia"/>
          <w:color w:val="000000" w:themeColor="text1"/>
          <w:spacing w:val="-18"/>
          <w:sz w:val="26"/>
          <w:szCs w:val="26"/>
        </w:rPr>
        <w:t>02-23110304</w:t>
      </w:r>
      <w:r w:rsidRPr="00241456">
        <w:rPr>
          <w:rFonts w:eastAsia="標楷體" w:hint="eastAsia"/>
          <w:color w:val="000000" w:themeColor="text1"/>
          <w:spacing w:val="-18"/>
          <w:sz w:val="26"/>
          <w:szCs w:val="26"/>
        </w:rPr>
        <w:t>，電子信箱：</w:t>
      </w:r>
      <w:r w:rsidRPr="00241456">
        <w:rPr>
          <w:rFonts w:eastAsia="標楷體" w:hint="eastAsia"/>
          <w:color w:val="000000" w:themeColor="text1"/>
          <w:spacing w:val="-18"/>
          <w:sz w:val="26"/>
          <w:szCs w:val="26"/>
        </w:rPr>
        <w:t>lyc@mail.coa.gov.tw</w:t>
      </w:r>
      <w:r w:rsidRPr="00241456">
        <w:rPr>
          <w:rFonts w:eastAsia="標楷體" w:hint="eastAsia"/>
          <w:color w:val="000000" w:themeColor="text1"/>
          <w:spacing w:val="-18"/>
          <w:sz w:val="26"/>
          <w:szCs w:val="26"/>
        </w:rPr>
        <w:t>，地址：臺北市南海路</w:t>
      </w:r>
      <w:r w:rsidRPr="00241456">
        <w:rPr>
          <w:rFonts w:eastAsia="標楷體" w:hint="eastAsia"/>
          <w:color w:val="000000" w:themeColor="text1"/>
          <w:spacing w:val="-18"/>
          <w:sz w:val="26"/>
          <w:szCs w:val="26"/>
        </w:rPr>
        <w:t>37</w:t>
      </w:r>
      <w:r w:rsidRPr="00241456">
        <w:rPr>
          <w:rFonts w:eastAsia="標楷體" w:hint="eastAsia"/>
          <w:color w:val="000000" w:themeColor="text1"/>
          <w:spacing w:val="-18"/>
          <w:sz w:val="26"/>
          <w:szCs w:val="26"/>
        </w:rPr>
        <w:t>號。</w:t>
      </w:r>
    </w:p>
    <w:p w:rsidR="006E487A" w:rsidRPr="00F0139F" w:rsidRDefault="006E487A">
      <w:pPr>
        <w:tabs>
          <w:tab w:val="left" w:pos="758"/>
        </w:tabs>
        <w:spacing w:line="400" w:lineRule="exact"/>
        <w:ind w:leftChars="-3" w:left="1280" w:hangingChars="495" w:hanging="1287"/>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三</w:t>
      </w:r>
      <w:r w:rsidRPr="00F0139F">
        <w:rPr>
          <w:rFonts w:eastAsia="標楷體" w:hint="eastAsia"/>
          <w:sz w:val="26"/>
          <w:szCs w:val="26"/>
        </w:rPr>
        <w:t>)</w:t>
      </w:r>
      <w:r w:rsidRPr="00F0139F">
        <w:rPr>
          <w:rFonts w:eastAsia="標楷體" w:hint="eastAsia"/>
          <w:sz w:val="26"/>
          <w:szCs w:val="26"/>
        </w:rPr>
        <w:t>中央採購稽核小組聯絡電話：</w:t>
      </w:r>
      <w:r w:rsidRPr="00F0139F">
        <w:rPr>
          <w:rFonts w:eastAsia="標楷體" w:hint="eastAsia"/>
          <w:sz w:val="26"/>
          <w:szCs w:val="26"/>
        </w:rPr>
        <w:t>02-87897548</w:t>
      </w:r>
      <w:r w:rsidRPr="00F0139F">
        <w:rPr>
          <w:rFonts w:eastAsia="標楷體" w:hint="eastAsia"/>
          <w:sz w:val="26"/>
          <w:szCs w:val="26"/>
        </w:rPr>
        <w:t>，傳真：</w:t>
      </w:r>
      <w:r w:rsidRPr="00F0139F">
        <w:rPr>
          <w:rFonts w:eastAsia="標楷體" w:hint="eastAsia"/>
          <w:sz w:val="26"/>
          <w:szCs w:val="26"/>
        </w:rPr>
        <w:t>02-87897554</w:t>
      </w:r>
      <w:r w:rsidRPr="00F0139F">
        <w:rPr>
          <w:rFonts w:eastAsia="標楷體" w:hint="eastAsia"/>
          <w:sz w:val="26"/>
          <w:szCs w:val="26"/>
        </w:rPr>
        <w:t>，地址：臺北市松仁路</w:t>
      </w:r>
      <w:r w:rsidRPr="00F0139F">
        <w:rPr>
          <w:rFonts w:eastAsia="標楷體" w:hint="eastAsia"/>
          <w:sz w:val="26"/>
          <w:szCs w:val="26"/>
        </w:rPr>
        <w:t>3</w:t>
      </w:r>
      <w:r w:rsidRPr="00F0139F">
        <w:rPr>
          <w:rFonts w:eastAsia="標楷體" w:hint="eastAsia"/>
          <w:sz w:val="26"/>
          <w:szCs w:val="26"/>
        </w:rPr>
        <w:t>號</w:t>
      </w:r>
      <w:r w:rsidRPr="00F0139F">
        <w:rPr>
          <w:rFonts w:eastAsia="標楷體" w:hint="eastAsia"/>
          <w:sz w:val="26"/>
          <w:szCs w:val="26"/>
        </w:rPr>
        <w:t>9</w:t>
      </w:r>
      <w:r w:rsidRPr="00F0139F">
        <w:rPr>
          <w:rFonts w:eastAsia="標楷體" w:hint="eastAsia"/>
          <w:sz w:val="26"/>
          <w:szCs w:val="26"/>
        </w:rPr>
        <w:t>樓。</w:t>
      </w:r>
    </w:p>
    <w:p w:rsidR="006E487A" w:rsidRPr="00F0139F" w:rsidRDefault="006E487A">
      <w:pPr>
        <w:tabs>
          <w:tab w:val="left" w:pos="758"/>
        </w:tabs>
        <w:spacing w:line="400" w:lineRule="exact"/>
        <w:ind w:leftChars="-3" w:left="1280" w:hangingChars="495" w:hanging="1287"/>
        <w:jc w:val="both"/>
        <w:rPr>
          <w:rFonts w:eastAsia="標楷體"/>
          <w:spacing w:val="6"/>
          <w:sz w:val="26"/>
          <w:szCs w:val="26"/>
        </w:rPr>
      </w:pPr>
      <w:r w:rsidRPr="00F0139F">
        <w:rPr>
          <w:rFonts w:eastAsia="標楷體" w:hint="eastAsia"/>
          <w:sz w:val="26"/>
          <w:szCs w:val="26"/>
        </w:rPr>
        <w:t xml:space="preserve">      (</w:t>
      </w:r>
      <w:r w:rsidRPr="00F0139F">
        <w:rPr>
          <w:rFonts w:eastAsia="標楷體" w:hint="eastAsia"/>
          <w:sz w:val="26"/>
          <w:szCs w:val="26"/>
        </w:rPr>
        <w:t>四</w:t>
      </w:r>
      <w:r w:rsidRPr="00F0139F">
        <w:rPr>
          <w:rFonts w:eastAsia="標楷體" w:hint="eastAsia"/>
          <w:sz w:val="26"/>
          <w:szCs w:val="26"/>
        </w:rPr>
        <w:t>)</w:t>
      </w:r>
      <w:r w:rsidRPr="00F0139F">
        <w:rPr>
          <w:rFonts w:eastAsia="標楷體" w:hint="eastAsia"/>
          <w:sz w:val="26"/>
          <w:szCs w:val="26"/>
        </w:rPr>
        <w:t>廠商對招標文件內容有疑義者，應以書面向招標機關請求釋疑之期限：自公告日或邀標日起等標期之</w:t>
      </w:r>
      <w:r w:rsidRPr="00F0139F">
        <w:rPr>
          <w:rFonts w:eastAsia="標楷體" w:hint="eastAsia"/>
          <w:sz w:val="26"/>
          <w:szCs w:val="26"/>
        </w:rPr>
        <w:t>4</w:t>
      </w:r>
      <w:r w:rsidRPr="00F0139F">
        <w:rPr>
          <w:rFonts w:eastAsia="標楷體" w:hint="eastAsia"/>
          <w:sz w:val="26"/>
          <w:szCs w:val="26"/>
        </w:rPr>
        <w:t>分之</w:t>
      </w:r>
      <w:r w:rsidRPr="00F0139F">
        <w:rPr>
          <w:rFonts w:eastAsia="標楷體" w:hint="eastAsia"/>
          <w:sz w:val="26"/>
          <w:szCs w:val="26"/>
        </w:rPr>
        <w:t>1</w:t>
      </w:r>
      <w:r w:rsidRPr="00F0139F">
        <w:rPr>
          <w:rFonts w:eastAsia="標楷體" w:hint="eastAsia"/>
          <w:sz w:val="26"/>
          <w:szCs w:val="26"/>
        </w:rPr>
        <w:t>，其尾數不足</w:t>
      </w:r>
      <w:r w:rsidRPr="00F0139F">
        <w:rPr>
          <w:rFonts w:eastAsia="標楷體" w:hint="eastAsia"/>
          <w:sz w:val="26"/>
          <w:szCs w:val="26"/>
        </w:rPr>
        <w:t>1</w:t>
      </w:r>
      <w:r w:rsidRPr="00F0139F">
        <w:rPr>
          <w:rFonts w:eastAsia="標楷體" w:hint="eastAsia"/>
          <w:sz w:val="26"/>
          <w:szCs w:val="26"/>
        </w:rPr>
        <w:t>日者，以</w:t>
      </w:r>
      <w:r w:rsidRPr="00F0139F">
        <w:rPr>
          <w:rFonts w:eastAsia="標楷體" w:hint="eastAsia"/>
          <w:sz w:val="26"/>
          <w:szCs w:val="26"/>
        </w:rPr>
        <w:t>1</w:t>
      </w:r>
      <w:r w:rsidRPr="00F0139F">
        <w:rPr>
          <w:rFonts w:eastAsia="標楷體" w:hint="eastAsia"/>
          <w:sz w:val="26"/>
          <w:szCs w:val="26"/>
        </w:rPr>
        <w:t>日計。</w:t>
      </w:r>
      <w:r w:rsidRPr="00F0139F">
        <w:rPr>
          <w:rFonts w:eastAsia="標楷體" w:hint="eastAsia"/>
          <w:spacing w:val="6"/>
          <w:sz w:val="26"/>
          <w:szCs w:val="26"/>
        </w:rPr>
        <w:t>機關以書面答復廠商請求釋疑之期限至遲應於投標截止期限前</w:t>
      </w:r>
      <w:r w:rsidRPr="00F0139F">
        <w:rPr>
          <w:rFonts w:eastAsia="標楷體" w:hint="eastAsia"/>
          <w:spacing w:val="6"/>
          <w:sz w:val="26"/>
          <w:szCs w:val="26"/>
        </w:rPr>
        <w:t>1</w:t>
      </w:r>
      <w:r w:rsidRPr="00F0139F">
        <w:rPr>
          <w:rFonts w:eastAsia="標楷體" w:hint="eastAsia"/>
          <w:spacing w:val="6"/>
          <w:sz w:val="26"/>
          <w:szCs w:val="26"/>
        </w:rPr>
        <w:t>日答復。</w:t>
      </w:r>
    </w:p>
    <w:p w:rsidR="006E487A" w:rsidRPr="00F0139F" w:rsidRDefault="006E487A">
      <w:pPr>
        <w:tabs>
          <w:tab w:val="left" w:pos="758"/>
        </w:tabs>
        <w:spacing w:line="400" w:lineRule="exact"/>
        <w:ind w:leftChars="-3" w:left="1309" w:hangingChars="484" w:hanging="1316"/>
        <w:jc w:val="both"/>
        <w:rPr>
          <w:rFonts w:eastAsia="標楷體"/>
          <w:spacing w:val="6"/>
          <w:sz w:val="26"/>
          <w:szCs w:val="26"/>
        </w:rPr>
      </w:pPr>
      <w:r w:rsidRPr="00F0139F">
        <w:rPr>
          <w:rFonts w:eastAsia="標楷體" w:hint="eastAsia"/>
          <w:spacing w:val="6"/>
          <w:sz w:val="26"/>
          <w:szCs w:val="26"/>
        </w:rPr>
        <w:t xml:space="preserve">      </w:t>
      </w: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rPr>
        <w:t>法務部廉政署受理檢舉電話：</w:t>
      </w:r>
      <w:r w:rsidRPr="00F0139F">
        <w:rPr>
          <w:rFonts w:eastAsia="標楷體"/>
          <w:sz w:val="26"/>
        </w:rPr>
        <w:t>0800-286-586</w:t>
      </w:r>
      <w:r w:rsidRPr="00F0139F">
        <w:rPr>
          <w:rFonts w:eastAsia="標楷體"/>
          <w:sz w:val="26"/>
        </w:rPr>
        <w:t>；檢舉信箱：</w:t>
      </w:r>
      <w:r w:rsidRPr="00F0139F">
        <w:rPr>
          <w:rFonts w:eastAsia="標楷體" w:hint="eastAsia"/>
          <w:bCs/>
          <w:sz w:val="26"/>
        </w:rPr>
        <w:t>10099</w:t>
      </w:r>
      <w:r w:rsidRPr="00F0139F">
        <w:rPr>
          <w:rFonts w:eastAsia="標楷體" w:hint="eastAsia"/>
          <w:bCs/>
          <w:sz w:val="26"/>
        </w:rPr>
        <w:t>國史館郵局第</w:t>
      </w:r>
      <w:r w:rsidRPr="00F0139F">
        <w:rPr>
          <w:rFonts w:eastAsia="標楷體" w:hint="eastAsia"/>
          <w:bCs/>
          <w:sz w:val="26"/>
        </w:rPr>
        <w:t>153</w:t>
      </w:r>
      <w:r w:rsidRPr="00F0139F">
        <w:rPr>
          <w:rFonts w:eastAsia="標楷體" w:hint="eastAsia"/>
          <w:bCs/>
          <w:sz w:val="26"/>
        </w:rPr>
        <w:t>號信箱</w:t>
      </w:r>
      <w:r w:rsidRPr="00F0139F">
        <w:rPr>
          <w:rFonts w:eastAsia="標楷體"/>
          <w:bCs/>
          <w:sz w:val="26"/>
        </w:rPr>
        <w:t>；傳真檢舉專線：</w:t>
      </w:r>
      <w:r w:rsidRPr="00F0139F">
        <w:rPr>
          <w:rFonts w:eastAsia="標楷體"/>
          <w:bCs/>
          <w:sz w:val="26"/>
        </w:rPr>
        <w:t>02-2381-1234</w:t>
      </w:r>
      <w:r w:rsidRPr="00F0139F">
        <w:rPr>
          <w:rFonts w:eastAsia="標楷體"/>
          <w:bCs/>
          <w:sz w:val="26"/>
        </w:rPr>
        <w:t>；</w:t>
      </w:r>
      <w:r w:rsidRPr="00F0139F">
        <w:rPr>
          <w:rFonts w:eastAsia="標楷體"/>
          <w:sz w:val="26"/>
        </w:rPr>
        <w:t>電子郵件檢舉信箱：</w:t>
      </w:r>
      <w:r w:rsidRPr="00F0139F">
        <w:rPr>
          <w:rFonts w:eastAsia="標楷體"/>
          <w:sz w:val="26"/>
        </w:rPr>
        <w:t>gechief-p@mail.moj.gov.tw</w:t>
      </w:r>
      <w:r w:rsidRPr="00F0139F">
        <w:rPr>
          <w:rFonts w:eastAsia="標楷體"/>
          <w:sz w:val="26"/>
        </w:rPr>
        <w:t>；</w:t>
      </w:r>
      <w:r w:rsidRPr="00F0139F">
        <w:rPr>
          <w:rFonts w:eastAsia="標楷體"/>
          <w:sz w:val="26"/>
        </w:rPr>
        <w:t>24</w:t>
      </w:r>
      <w:r w:rsidRPr="00F0139F">
        <w:rPr>
          <w:rFonts w:eastAsia="標楷體"/>
          <w:sz w:val="26"/>
        </w:rPr>
        <w:t>小時檢舉中心地址：</w:t>
      </w:r>
      <w:r w:rsidRPr="00F0139F">
        <w:rPr>
          <w:rFonts w:eastAsia="標楷體"/>
          <w:sz w:val="26"/>
        </w:rPr>
        <w:t>10048</w:t>
      </w:r>
      <w:r w:rsidRPr="00F0139F">
        <w:rPr>
          <w:rFonts w:eastAsia="標楷體"/>
          <w:sz w:val="26"/>
        </w:rPr>
        <w:t>臺北市中正區博愛路</w:t>
      </w:r>
      <w:r w:rsidRPr="00F0139F">
        <w:rPr>
          <w:rFonts w:eastAsia="標楷體"/>
          <w:sz w:val="26"/>
        </w:rPr>
        <w:t>166</w:t>
      </w:r>
      <w:r w:rsidRPr="00F0139F">
        <w:rPr>
          <w:rFonts w:eastAsia="標楷體"/>
          <w:sz w:val="26"/>
        </w:rPr>
        <w:t>號。</w:t>
      </w:r>
    </w:p>
    <w:p w:rsidR="006E487A" w:rsidRPr="00F0139F" w:rsidRDefault="006E487A">
      <w:pPr>
        <w:tabs>
          <w:tab w:val="left" w:pos="758"/>
        </w:tabs>
        <w:spacing w:line="400" w:lineRule="exact"/>
        <w:ind w:leftChars="-3" w:left="828" w:hangingChars="321" w:hanging="835"/>
        <w:jc w:val="both"/>
        <w:rPr>
          <w:rFonts w:eastAsia="標楷體"/>
          <w:sz w:val="26"/>
          <w:szCs w:val="26"/>
        </w:rPr>
      </w:pPr>
      <w:r w:rsidRPr="00F0139F">
        <w:rPr>
          <w:rFonts w:eastAsia="標楷體" w:hint="eastAsia"/>
          <w:sz w:val="26"/>
          <w:szCs w:val="26"/>
        </w:rPr>
        <w:t>二十、本採購得依</w:t>
      </w:r>
      <w:r w:rsidRPr="00F0139F">
        <w:rPr>
          <w:rFonts w:eastAsia="標楷體"/>
          <w:sz w:val="26"/>
          <w:szCs w:val="26"/>
        </w:rPr>
        <w:t>採購法第</w:t>
      </w:r>
      <w:r w:rsidRPr="00F0139F">
        <w:rPr>
          <w:rFonts w:eastAsia="標楷體"/>
          <w:sz w:val="26"/>
          <w:szCs w:val="26"/>
        </w:rPr>
        <w:t>76</w:t>
      </w:r>
      <w:r w:rsidRPr="00F0139F">
        <w:rPr>
          <w:rFonts w:eastAsia="標楷體"/>
          <w:sz w:val="26"/>
          <w:szCs w:val="26"/>
        </w:rPr>
        <w:t>條及第</w:t>
      </w:r>
      <w:r w:rsidRPr="00F0139F">
        <w:rPr>
          <w:rFonts w:eastAsia="標楷體"/>
          <w:sz w:val="26"/>
          <w:szCs w:val="26"/>
        </w:rPr>
        <w:t>85</w:t>
      </w:r>
      <w:r w:rsidRPr="00F0139F">
        <w:rPr>
          <w:rFonts w:eastAsia="標楷體"/>
          <w:sz w:val="26"/>
          <w:szCs w:val="26"/>
        </w:rPr>
        <w:t>條之</w:t>
      </w:r>
      <w:r w:rsidRPr="00F0139F">
        <w:rPr>
          <w:rFonts w:eastAsia="標楷體"/>
          <w:sz w:val="26"/>
          <w:szCs w:val="26"/>
        </w:rPr>
        <w:t>1</w:t>
      </w:r>
      <w:r w:rsidRPr="00F0139F">
        <w:rPr>
          <w:rFonts w:eastAsia="標楷體"/>
          <w:sz w:val="26"/>
          <w:szCs w:val="26"/>
        </w:rPr>
        <w:t>，受理廠商申訴</w:t>
      </w:r>
      <w:r w:rsidRPr="00F0139F">
        <w:rPr>
          <w:rFonts w:eastAsia="標楷體"/>
          <w:sz w:val="26"/>
          <w:szCs w:val="26"/>
        </w:rPr>
        <w:t>(</w:t>
      </w:r>
      <w:r w:rsidR="006270F3" w:rsidRPr="00F0139F">
        <w:rPr>
          <w:rFonts w:eastAsia="標楷體"/>
          <w:sz w:val="26"/>
          <w:szCs w:val="26"/>
        </w:rPr>
        <w:t>未達公告金額之採購，除屬採購法第</w:t>
      </w:r>
      <w:r w:rsidR="006270F3" w:rsidRPr="00F0139F">
        <w:rPr>
          <w:rFonts w:eastAsia="標楷體" w:hint="eastAsia"/>
          <w:sz w:val="26"/>
          <w:szCs w:val="26"/>
        </w:rPr>
        <w:t>31</w:t>
      </w:r>
      <w:r w:rsidR="006270F3" w:rsidRPr="00F0139F">
        <w:rPr>
          <w:rFonts w:eastAsia="標楷體" w:hint="eastAsia"/>
          <w:sz w:val="26"/>
          <w:szCs w:val="26"/>
        </w:rPr>
        <w:t>條規定不予發還或追繳</w:t>
      </w:r>
      <w:proofErr w:type="gramStart"/>
      <w:r w:rsidR="006270F3" w:rsidRPr="00F0139F">
        <w:rPr>
          <w:rFonts w:eastAsia="標楷體" w:hint="eastAsia"/>
          <w:sz w:val="26"/>
          <w:szCs w:val="26"/>
        </w:rPr>
        <w:t>押</w:t>
      </w:r>
      <w:proofErr w:type="gramEnd"/>
      <w:r w:rsidR="006270F3" w:rsidRPr="00F0139F">
        <w:rPr>
          <w:rFonts w:eastAsia="標楷體" w:hint="eastAsia"/>
          <w:sz w:val="26"/>
          <w:szCs w:val="26"/>
        </w:rPr>
        <w:t>標金之爭議者外，不適用申訴制度</w:t>
      </w:r>
      <w:r w:rsidRPr="00F0139F">
        <w:rPr>
          <w:rFonts w:eastAsia="標楷體"/>
          <w:sz w:val="26"/>
          <w:szCs w:val="26"/>
        </w:rPr>
        <w:t xml:space="preserve">) </w:t>
      </w:r>
      <w:r w:rsidRPr="00F0139F">
        <w:rPr>
          <w:rFonts w:eastAsia="標楷體"/>
          <w:sz w:val="26"/>
          <w:szCs w:val="26"/>
        </w:rPr>
        <w:t>或履約爭議調解</w:t>
      </w:r>
      <w:r w:rsidRPr="00F0139F">
        <w:rPr>
          <w:rFonts w:eastAsia="標楷體" w:hint="eastAsia"/>
          <w:sz w:val="26"/>
          <w:szCs w:val="26"/>
        </w:rPr>
        <w:t>(</w:t>
      </w:r>
      <w:r w:rsidRPr="00F0139F">
        <w:rPr>
          <w:rFonts w:eastAsia="標楷體" w:hint="eastAsia"/>
          <w:sz w:val="26"/>
          <w:szCs w:val="26"/>
        </w:rPr>
        <w:t>符合採購法第四條及第五條規定者適用本機制且無金額限制</w:t>
      </w:r>
      <w:r w:rsidRPr="00F0139F">
        <w:rPr>
          <w:rFonts w:eastAsia="標楷體" w:hint="eastAsia"/>
          <w:sz w:val="26"/>
          <w:szCs w:val="26"/>
        </w:rPr>
        <w:t>)</w:t>
      </w:r>
      <w:r w:rsidRPr="00F0139F">
        <w:rPr>
          <w:rFonts w:eastAsia="標楷體" w:hint="eastAsia"/>
          <w:sz w:val="26"/>
          <w:szCs w:val="26"/>
        </w:rPr>
        <w:t>。</w:t>
      </w:r>
    </w:p>
    <w:p w:rsidR="006E487A" w:rsidRPr="00F0139F" w:rsidRDefault="006E487A">
      <w:pPr>
        <w:spacing w:line="400" w:lineRule="exact"/>
        <w:ind w:left="796" w:hangingChars="306" w:hanging="796"/>
        <w:jc w:val="both"/>
        <w:rPr>
          <w:rFonts w:eastAsia="標楷體"/>
          <w:sz w:val="26"/>
          <w:szCs w:val="26"/>
        </w:rPr>
      </w:pPr>
      <w:r w:rsidRPr="00F0139F">
        <w:rPr>
          <w:rFonts w:eastAsia="標楷體" w:hint="eastAsia"/>
          <w:sz w:val="26"/>
          <w:szCs w:val="26"/>
        </w:rPr>
        <w:t>二一、</w:t>
      </w:r>
      <w:r w:rsidRPr="00F0139F">
        <w:rPr>
          <w:rFonts w:eastAsia="標楷體"/>
          <w:spacing w:val="-4"/>
          <w:sz w:val="26"/>
          <w:szCs w:val="26"/>
        </w:rPr>
        <w:t>國內登記之廠商或共同投標</w:t>
      </w:r>
      <w:r w:rsidRPr="00F0139F">
        <w:rPr>
          <w:rFonts w:eastAsia="標楷體" w:hint="eastAsia"/>
          <w:spacing w:val="-4"/>
          <w:sz w:val="26"/>
          <w:szCs w:val="26"/>
        </w:rPr>
        <w:t>(</w:t>
      </w:r>
      <w:r w:rsidRPr="00F0139F">
        <w:rPr>
          <w:rFonts w:eastAsia="標楷體" w:hint="eastAsia"/>
          <w:spacing w:val="-4"/>
          <w:sz w:val="26"/>
          <w:szCs w:val="26"/>
        </w:rPr>
        <w:t>本採購不允許共同投標</w:t>
      </w:r>
      <w:r w:rsidRPr="00F0139F">
        <w:rPr>
          <w:rFonts w:eastAsia="標楷體" w:hint="eastAsia"/>
          <w:spacing w:val="-4"/>
          <w:sz w:val="26"/>
          <w:szCs w:val="26"/>
        </w:rPr>
        <w:t>)</w:t>
      </w:r>
      <w:r w:rsidRPr="00F0139F">
        <w:rPr>
          <w:rFonts w:eastAsia="標楷體"/>
          <w:spacing w:val="-4"/>
          <w:sz w:val="26"/>
          <w:szCs w:val="26"/>
        </w:rPr>
        <w:t>之代表成員應於招標公告規定截止收件時間前，以「郵寄」或「專人」送達</w:t>
      </w:r>
      <w:r w:rsidRPr="00F0139F">
        <w:rPr>
          <w:rFonts w:eastAsia="標楷體" w:hint="eastAsia"/>
          <w:spacing w:val="-4"/>
          <w:sz w:val="26"/>
          <w:szCs w:val="26"/>
        </w:rPr>
        <w:t>機關指定</w:t>
      </w:r>
      <w:r w:rsidRPr="00F0139F">
        <w:rPr>
          <w:rFonts w:eastAsia="標楷體"/>
          <w:spacing w:val="-4"/>
          <w:sz w:val="26"/>
          <w:szCs w:val="26"/>
        </w:rPr>
        <w:t>之場所</w:t>
      </w:r>
      <w:r w:rsidRPr="00F0139F">
        <w:rPr>
          <w:rFonts w:eastAsia="標楷體" w:hint="eastAsia"/>
          <w:spacing w:val="-4"/>
          <w:sz w:val="26"/>
          <w:szCs w:val="26"/>
        </w:rPr>
        <w:t>如下：</w:t>
      </w:r>
    </w:p>
    <w:p w:rsidR="006E487A" w:rsidRPr="00F0139F" w:rsidRDefault="006E487A">
      <w:pPr>
        <w:numPr>
          <w:ilvl w:val="0"/>
          <w:numId w:val="14"/>
        </w:numPr>
        <w:spacing w:line="400" w:lineRule="exact"/>
        <w:jc w:val="both"/>
        <w:rPr>
          <w:rFonts w:eastAsia="標楷體"/>
          <w:sz w:val="26"/>
          <w:szCs w:val="26"/>
        </w:rPr>
      </w:pPr>
      <w:r w:rsidRPr="00F0139F">
        <w:rPr>
          <w:rFonts w:eastAsia="標楷體" w:hint="eastAsia"/>
          <w:sz w:val="26"/>
          <w:szCs w:val="26"/>
        </w:rPr>
        <w:t>機關所在地：</w:t>
      </w:r>
      <w:proofErr w:type="gramStart"/>
      <w:r w:rsidRPr="00F0139F">
        <w:rPr>
          <w:rFonts w:eastAsia="標楷體" w:hint="eastAsia"/>
          <w:sz w:val="26"/>
          <w:szCs w:val="26"/>
        </w:rPr>
        <w:t>臺</w:t>
      </w:r>
      <w:proofErr w:type="gramEnd"/>
      <w:r w:rsidRPr="00F0139F">
        <w:rPr>
          <w:rFonts w:eastAsia="標楷體" w:hint="eastAsia"/>
          <w:sz w:val="26"/>
          <w:szCs w:val="26"/>
        </w:rPr>
        <w:t>中市</w:t>
      </w:r>
      <w:r w:rsidR="00B37F73">
        <w:rPr>
          <w:rFonts w:eastAsia="標楷體" w:hint="eastAsia"/>
          <w:sz w:val="26"/>
          <w:szCs w:val="26"/>
        </w:rPr>
        <w:t>大雅</w:t>
      </w:r>
      <w:r w:rsidRPr="00F0139F">
        <w:rPr>
          <w:rFonts w:eastAsia="標楷體" w:hint="eastAsia"/>
          <w:sz w:val="26"/>
          <w:szCs w:val="26"/>
        </w:rPr>
        <w:t>區</w:t>
      </w:r>
      <w:r w:rsidR="00B37F73">
        <w:rPr>
          <w:rFonts w:eastAsia="標楷體" w:hint="eastAsia"/>
          <w:sz w:val="26"/>
          <w:szCs w:val="26"/>
        </w:rPr>
        <w:t>中清路三段</w:t>
      </w:r>
      <w:r w:rsidR="00B37F73">
        <w:rPr>
          <w:rFonts w:eastAsia="標楷體" w:hint="eastAsia"/>
          <w:sz w:val="26"/>
          <w:szCs w:val="26"/>
        </w:rPr>
        <w:t>1116</w:t>
      </w:r>
      <w:r w:rsidRPr="00F0139F">
        <w:rPr>
          <w:rFonts w:eastAsia="標楷體" w:hint="eastAsia"/>
          <w:sz w:val="26"/>
          <w:szCs w:val="26"/>
        </w:rPr>
        <w:t>號。</w:t>
      </w:r>
    </w:p>
    <w:p w:rsidR="006E487A" w:rsidRPr="00F0139F" w:rsidRDefault="006E487A">
      <w:pPr>
        <w:numPr>
          <w:ilvl w:val="0"/>
          <w:numId w:val="14"/>
        </w:numPr>
        <w:spacing w:line="400" w:lineRule="exact"/>
        <w:jc w:val="both"/>
        <w:rPr>
          <w:rFonts w:eastAsia="標楷體"/>
          <w:sz w:val="26"/>
          <w:szCs w:val="26"/>
        </w:rPr>
      </w:pPr>
      <w:r w:rsidRPr="00F0139F">
        <w:rPr>
          <w:rFonts w:eastAsia="標楷體" w:hint="eastAsia"/>
          <w:sz w:val="26"/>
          <w:szCs w:val="26"/>
        </w:rPr>
        <w:t>郵政信箱：</w:t>
      </w:r>
      <w:r w:rsidR="00B37F73">
        <w:rPr>
          <w:rFonts w:eastAsia="標楷體" w:hint="eastAsia"/>
          <w:sz w:val="26"/>
          <w:szCs w:val="26"/>
        </w:rPr>
        <w:t>大雅</w:t>
      </w:r>
      <w:r w:rsidRPr="00F0139F">
        <w:rPr>
          <w:rFonts w:eastAsia="標楷體" w:hint="eastAsia"/>
          <w:sz w:val="26"/>
        </w:rPr>
        <w:t>郵政第</w:t>
      </w:r>
      <w:r w:rsidR="00B37F73">
        <w:rPr>
          <w:rFonts w:eastAsia="標楷體"/>
          <w:sz w:val="26"/>
        </w:rPr>
        <w:t>266</w:t>
      </w:r>
      <w:r w:rsidRPr="00F0139F">
        <w:rPr>
          <w:rFonts w:eastAsia="標楷體" w:hint="eastAsia"/>
          <w:sz w:val="26"/>
        </w:rPr>
        <w:t>號信箱</w:t>
      </w:r>
      <w:r w:rsidRPr="00F0139F">
        <w:rPr>
          <w:rFonts w:eastAsia="標楷體" w:hint="eastAsia"/>
          <w:sz w:val="26"/>
          <w:szCs w:val="26"/>
        </w:rPr>
        <w:t>。</w:t>
      </w:r>
    </w:p>
    <w:p w:rsidR="006E487A" w:rsidRPr="00F0139F" w:rsidRDefault="006E487A">
      <w:pPr>
        <w:spacing w:line="400" w:lineRule="exact"/>
        <w:ind w:leftChars="324" w:left="794" w:hangingChars="6" w:hanging="16"/>
        <w:jc w:val="both"/>
        <w:rPr>
          <w:rFonts w:eastAsia="標楷體"/>
          <w:sz w:val="26"/>
          <w:szCs w:val="26"/>
        </w:rPr>
      </w:pPr>
      <w:r w:rsidRPr="00F0139F">
        <w:rPr>
          <w:rFonts w:eastAsia="標楷體" w:hint="eastAsia"/>
          <w:sz w:val="26"/>
          <w:szCs w:val="26"/>
        </w:rPr>
        <w:t>招標文件親送或郵遞</w:t>
      </w:r>
      <w:r w:rsidRPr="00F0139F">
        <w:rPr>
          <w:rFonts w:eastAsia="標楷體"/>
          <w:sz w:val="26"/>
          <w:szCs w:val="26"/>
        </w:rPr>
        <w:t>逾時</w:t>
      </w:r>
      <w:r w:rsidRPr="00F0139F">
        <w:rPr>
          <w:rFonts w:eastAsia="標楷體" w:hint="eastAsia"/>
          <w:sz w:val="26"/>
          <w:szCs w:val="26"/>
        </w:rPr>
        <w:t>送</w:t>
      </w:r>
      <w:r w:rsidRPr="00F0139F">
        <w:rPr>
          <w:rFonts w:eastAsia="標楷體" w:hint="eastAsia"/>
          <w:sz w:val="26"/>
          <w:szCs w:val="26"/>
        </w:rPr>
        <w:t>(</w:t>
      </w:r>
      <w:r w:rsidRPr="00F0139F">
        <w:rPr>
          <w:rFonts w:eastAsia="標楷體" w:hint="eastAsia"/>
          <w:sz w:val="26"/>
          <w:szCs w:val="26"/>
        </w:rPr>
        <w:t>寄</w:t>
      </w:r>
      <w:r w:rsidRPr="00F0139F">
        <w:rPr>
          <w:rFonts w:eastAsia="標楷體" w:hint="eastAsia"/>
          <w:sz w:val="26"/>
          <w:szCs w:val="26"/>
        </w:rPr>
        <w:t>)</w:t>
      </w:r>
      <w:r w:rsidRPr="00F0139F">
        <w:rPr>
          <w:rFonts w:eastAsia="標楷體" w:hint="eastAsia"/>
          <w:sz w:val="26"/>
          <w:szCs w:val="26"/>
        </w:rPr>
        <w:t>達者</w:t>
      </w:r>
      <w:r w:rsidRPr="00F0139F">
        <w:rPr>
          <w:rFonts w:eastAsia="標楷體"/>
          <w:sz w:val="26"/>
          <w:szCs w:val="26"/>
        </w:rPr>
        <w:t>視為無效標。</w:t>
      </w:r>
      <w:r w:rsidRPr="00F0139F">
        <w:rPr>
          <w:rFonts w:eastAsia="標楷體" w:hint="eastAsia"/>
          <w:sz w:val="26"/>
          <w:szCs w:val="26"/>
        </w:rPr>
        <w:t>機關</w:t>
      </w:r>
      <w:r w:rsidRPr="00F0139F">
        <w:rPr>
          <w:rFonts w:eastAsia="標楷體"/>
          <w:sz w:val="26"/>
          <w:szCs w:val="26"/>
        </w:rPr>
        <w:t>應於截止收件時間一次</w:t>
      </w:r>
      <w:proofErr w:type="gramStart"/>
      <w:r w:rsidRPr="00F0139F">
        <w:rPr>
          <w:rFonts w:eastAsia="標楷體"/>
          <w:sz w:val="26"/>
          <w:szCs w:val="26"/>
        </w:rPr>
        <w:t>開箱取標</w:t>
      </w:r>
      <w:proofErr w:type="gramEnd"/>
      <w:r w:rsidRPr="00F0139F">
        <w:rPr>
          <w:rFonts w:eastAsia="標楷體"/>
          <w:sz w:val="26"/>
          <w:szCs w:val="26"/>
        </w:rPr>
        <w:t>，並</w:t>
      </w:r>
      <w:proofErr w:type="gramStart"/>
      <w:r w:rsidRPr="00F0139F">
        <w:rPr>
          <w:rFonts w:eastAsia="標楷體"/>
          <w:sz w:val="26"/>
          <w:szCs w:val="26"/>
        </w:rPr>
        <w:t>在標封上分別編以代號</w:t>
      </w:r>
      <w:proofErr w:type="gramEnd"/>
      <w:r w:rsidRPr="00F0139F">
        <w:rPr>
          <w:rFonts w:eastAsia="標楷體"/>
          <w:sz w:val="26"/>
          <w:szCs w:val="26"/>
        </w:rPr>
        <w:t>。</w:t>
      </w:r>
      <w:proofErr w:type="gramStart"/>
      <w:r w:rsidRPr="00F0139F">
        <w:rPr>
          <w:rFonts w:eastAsia="標楷體"/>
          <w:sz w:val="26"/>
          <w:szCs w:val="26"/>
        </w:rPr>
        <w:t>凡經寄出之標封</w:t>
      </w:r>
      <w:proofErr w:type="gramEnd"/>
      <w:r w:rsidRPr="00F0139F">
        <w:rPr>
          <w:rFonts w:eastAsia="標楷體"/>
          <w:sz w:val="26"/>
          <w:szCs w:val="26"/>
        </w:rPr>
        <w:t>，投標廠商不得以任何理由申請更改、作廢或退還</w:t>
      </w:r>
      <w:r w:rsidRPr="00F0139F">
        <w:rPr>
          <w:rFonts w:eastAsia="標楷體" w:hint="eastAsia"/>
          <w:sz w:val="26"/>
          <w:szCs w:val="26"/>
        </w:rPr>
        <w:t>。本採購不允許廠商於開標前補正非契約必要之點之文件</w:t>
      </w:r>
      <w:r w:rsidRPr="00F0139F">
        <w:rPr>
          <w:rFonts w:eastAsia="標楷體"/>
          <w:sz w:val="26"/>
          <w:szCs w:val="26"/>
        </w:rPr>
        <w:t>。</w:t>
      </w:r>
    </w:p>
    <w:p w:rsidR="006E487A" w:rsidRPr="00F0139F" w:rsidRDefault="006E487A">
      <w:pPr>
        <w:spacing w:line="400" w:lineRule="exact"/>
        <w:ind w:left="796" w:hangingChars="306" w:hanging="796"/>
        <w:jc w:val="both"/>
        <w:rPr>
          <w:rFonts w:eastAsia="標楷體"/>
          <w:sz w:val="26"/>
          <w:szCs w:val="26"/>
        </w:rPr>
      </w:pPr>
      <w:r w:rsidRPr="00F0139F">
        <w:rPr>
          <w:rFonts w:eastAsia="標楷體" w:hint="eastAsia"/>
          <w:sz w:val="26"/>
          <w:szCs w:val="26"/>
        </w:rPr>
        <w:t>二二、</w:t>
      </w:r>
      <w:r w:rsidRPr="00F0139F">
        <w:rPr>
          <w:rFonts w:eastAsia="標楷體"/>
          <w:sz w:val="26"/>
          <w:szCs w:val="26"/>
        </w:rPr>
        <w:t>公告招標後，有特殊原因時，</w:t>
      </w:r>
      <w:r w:rsidRPr="00F0139F">
        <w:rPr>
          <w:rFonts w:eastAsia="標楷體" w:hint="eastAsia"/>
          <w:sz w:val="26"/>
          <w:szCs w:val="26"/>
        </w:rPr>
        <w:t>機關</w:t>
      </w:r>
      <w:r w:rsidRPr="00F0139F">
        <w:rPr>
          <w:rFonts w:eastAsia="標楷體"/>
          <w:sz w:val="26"/>
          <w:szCs w:val="26"/>
        </w:rPr>
        <w:t>得停止開標，並將押標金於公告停止招標之次日起五日內</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無息退還。</w:t>
      </w:r>
    </w:p>
    <w:p w:rsidR="006E487A" w:rsidRPr="00F0139F" w:rsidRDefault="006E487A">
      <w:pPr>
        <w:spacing w:line="400" w:lineRule="exact"/>
        <w:ind w:left="796" w:hangingChars="306" w:hanging="796"/>
        <w:jc w:val="both"/>
        <w:rPr>
          <w:rFonts w:eastAsia="標楷體"/>
          <w:sz w:val="26"/>
          <w:szCs w:val="26"/>
        </w:rPr>
      </w:pPr>
      <w:r w:rsidRPr="00F0139F">
        <w:rPr>
          <w:rFonts w:eastAsia="標楷體" w:hint="eastAsia"/>
          <w:sz w:val="26"/>
          <w:szCs w:val="26"/>
        </w:rPr>
        <w:t>二三、</w:t>
      </w:r>
      <w:r w:rsidRPr="00F0139F">
        <w:rPr>
          <w:rFonts w:eastAsia="標楷體"/>
          <w:sz w:val="26"/>
          <w:szCs w:val="26"/>
        </w:rPr>
        <w:t>工程開標，投標廠商是否出席參加，得自行決定，</w:t>
      </w:r>
      <w:r w:rsidRPr="00F0139F">
        <w:rPr>
          <w:rFonts w:eastAsia="標楷體" w:hint="eastAsia"/>
          <w:sz w:val="26"/>
          <w:szCs w:val="26"/>
        </w:rPr>
        <w:t>機關亦得限制投標廠商出席人數</w:t>
      </w:r>
      <w:r w:rsidRPr="00F0139F">
        <w:rPr>
          <w:rFonts w:eastAsia="標楷體"/>
          <w:sz w:val="26"/>
          <w:szCs w:val="26"/>
        </w:rPr>
        <w:t>。</w:t>
      </w:r>
    </w:p>
    <w:p w:rsidR="006E487A" w:rsidRPr="00F0139F" w:rsidRDefault="006E487A">
      <w:pPr>
        <w:spacing w:line="400" w:lineRule="exact"/>
        <w:ind w:left="783" w:hangingChars="301" w:hanging="783"/>
        <w:jc w:val="both"/>
        <w:rPr>
          <w:rFonts w:eastAsia="標楷體"/>
          <w:sz w:val="26"/>
          <w:szCs w:val="26"/>
        </w:rPr>
      </w:pPr>
      <w:r w:rsidRPr="00F0139F">
        <w:rPr>
          <w:rFonts w:eastAsia="標楷體" w:hint="eastAsia"/>
          <w:sz w:val="26"/>
          <w:szCs w:val="26"/>
        </w:rPr>
        <w:lastRenderedPageBreak/>
        <w:t>二四、</w:t>
      </w:r>
      <w:r w:rsidRPr="00F0139F">
        <w:rPr>
          <w:rFonts w:eastAsia="標楷體"/>
          <w:sz w:val="26"/>
          <w:szCs w:val="26"/>
        </w:rPr>
        <w:t>投標廠商或共同投標</w:t>
      </w:r>
      <w:r w:rsidRPr="00F0139F">
        <w:rPr>
          <w:rFonts w:eastAsia="標楷體" w:hint="eastAsia"/>
          <w:sz w:val="26"/>
          <w:szCs w:val="26"/>
        </w:rPr>
        <w:t>(</w:t>
      </w:r>
      <w:r w:rsidRPr="00F0139F">
        <w:rPr>
          <w:rFonts w:eastAsia="標楷體" w:hint="eastAsia"/>
          <w:sz w:val="26"/>
          <w:szCs w:val="26"/>
        </w:rPr>
        <w:t>本採購不允許共同投標</w:t>
      </w:r>
      <w:r w:rsidRPr="00F0139F">
        <w:rPr>
          <w:rFonts w:eastAsia="標楷體" w:hint="eastAsia"/>
          <w:sz w:val="26"/>
          <w:szCs w:val="26"/>
        </w:rPr>
        <w:t>)</w:t>
      </w:r>
      <w:r w:rsidRPr="00F0139F">
        <w:rPr>
          <w:rFonts w:eastAsia="標楷體"/>
          <w:sz w:val="26"/>
          <w:szCs w:val="26"/>
        </w:rPr>
        <w:t>之成員有採購法第</w:t>
      </w:r>
      <w:r w:rsidRPr="00F0139F">
        <w:rPr>
          <w:rFonts w:eastAsia="標楷體" w:hint="eastAsia"/>
          <w:sz w:val="26"/>
          <w:szCs w:val="26"/>
        </w:rPr>
        <w:t>101</w:t>
      </w:r>
      <w:r w:rsidRPr="00F0139F">
        <w:rPr>
          <w:rFonts w:eastAsia="標楷體"/>
          <w:sz w:val="26"/>
          <w:szCs w:val="26"/>
        </w:rPr>
        <w:t>條第一項所列之情形並經刊登政府採購公報者，於採購法第</w:t>
      </w:r>
      <w:r w:rsidRPr="00F0139F">
        <w:rPr>
          <w:rFonts w:eastAsia="標楷體" w:hint="eastAsia"/>
          <w:sz w:val="26"/>
          <w:szCs w:val="26"/>
        </w:rPr>
        <w:t>103</w:t>
      </w:r>
      <w:r w:rsidRPr="00F0139F">
        <w:rPr>
          <w:rFonts w:eastAsia="標楷體"/>
          <w:sz w:val="26"/>
          <w:szCs w:val="26"/>
        </w:rPr>
        <w:t>條規定期間內不得參加投標或作為決標或分包廠商。</w:t>
      </w:r>
    </w:p>
    <w:p w:rsidR="006E487A" w:rsidRPr="00F0139F" w:rsidRDefault="006E487A">
      <w:pPr>
        <w:spacing w:line="400" w:lineRule="exact"/>
        <w:ind w:left="754" w:hangingChars="290" w:hanging="754"/>
        <w:jc w:val="both"/>
        <w:rPr>
          <w:rFonts w:eastAsia="標楷體"/>
          <w:spacing w:val="-4"/>
          <w:sz w:val="26"/>
          <w:szCs w:val="26"/>
        </w:rPr>
      </w:pPr>
      <w:r w:rsidRPr="00F0139F">
        <w:rPr>
          <w:rFonts w:eastAsia="標楷體" w:hint="eastAsia"/>
          <w:sz w:val="26"/>
          <w:szCs w:val="26"/>
        </w:rPr>
        <w:t xml:space="preserve">      </w:t>
      </w:r>
      <w:r w:rsidRPr="00F0139F">
        <w:rPr>
          <w:rFonts w:eastAsia="標楷體" w:hint="eastAsia"/>
          <w:spacing w:val="-4"/>
          <w:sz w:val="26"/>
          <w:szCs w:val="26"/>
        </w:rPr>
        <w:t>本機關自有財源辦理之工程，雖不適用前項規定刊登採購公報，但機關仍得依採購法</w:t>
      </w:r>
      <w:r w:rsidRPr="00F0139F">
        <w:rPr>
          <w:rFonts w:eastAsia="標楷體"/>
          <w:spacing w:val="-4"/>
          <w:sz w:val="26"/>
          <w:szCs w:val="26"/>
        </w:rPr>
        <w:t>第</w:t>
      </w:r>
      <w:r w:rsidRPr="00F0139F">
        <w:rPr>
          <w:rFonts w:eastAsia="標楷體" w:hint="eastAsia"/>
          <w:spacing w:val="-4"/>
          <w:sz w:val="26"/>
          <w:szCs w:val="26"/>
        </w:rPr>
        <w:t>103</w:t>
      </w:r>
      <w:r w:rsidRPr="00F0139F">
        <w:rPr>
          <w:rFonts w:eastAsia="標楷體"/>
          <w:spacing w:val="-4"/>
          <w:sz w:val="26"/>
          <w:szCs w:val="26"/>
        </w:rPr>
        <w:t>條規定期間內不得參加</w:t>
      </w:r>
      <w:r w:rsidRPr="00F0139F">
        <w:rPr>
          <w:rFonts w:eastAsia="標楷體" w:hint="eastAsia"/>
          <w:spacing w:val="-4"/>
          <w:sz w:val="26"/>
          <w:szCs w:val="26"/>
        </w:rPr>
        <w:t>本機關</w:t>
      </w:r>
      <w:r w:rsidRPr="00F0139F">
        <w:rPr>
          <w:rFonts w:eastAsia="標楷體"/>
          <w:spacing w:val="-4"/>
          <w:sz w:val="26"/>
          <w:szCs w:val="26"/>
        </w:rPr>
        <w:t>投標或作為決標或分包廠商。</w:t>
      </w:r>
    </w:p>
    <w:p w:rsidR="006E487A" w:rsidRPr="00F0139F" w:rsidRDefault="006E487A">
      <w:pPr>
        <w:spacing w:line="400" w:lineRule="exact"/>
        <w:ind w:leftChars="267" w:left="641" w:firstLineChars="49" w:firstLine="127"/>
        <w:jc w:val="both"/>
        <w:rPr>
          <w:rFonts w:eastAsia="標楷體"/>
          <w:sz w:val="26"/>
          <w:szCs w:val="26"/>
        </w:rPr>
      </w:pPr>
      <w:r w:rsidRPr="00F0139F">
        <w:rPr>
          <w:rFonts w:eastAsia="標楷體"/>
          <w:sz w:val="26"/>
          <w:szCs w:val="26"/>
        </w:rPr>
        <w:t>政黨及其具關係企業之廠商不得參加投標或作為決標對象。</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二五、</w:t>
      </w:r>
      <w:r w:rsidRPr="00F0139F">
        <w:rPr>
          <w:rFonts w:eastAsia="標楷體"/>
          <w:sz w:val="26"/>
          <w:szCs w:val="26"/>
        </w:rPr>
        <w:t>投標廠商有下列情形之一，於開標前發現者，其所投之標應不予開標；於開標後發現者，應不</w:t>
      </w:r>
      <w:proofErr w:type="gramStart"/>
      <w:r w:rsidRPr="00F0139F">
        <w:rPr>
          <w:rFonts w:eastAsia="標楷體"/>
          <w:sz w:val="26"/>
          <w:szCs w:val="26"/>
        </w:rPr>
        <w:t>決標予該</w:t>
      </w:r>
      <w:proofErr w:type="gramEnd"/>
      <w:r w:rsidRPr="00F0139F">
        <w:rPr>
          <w:rFonts w:eastAsia="標楷體"/>
          <w:sz w:val="26"/>
          <w:szCs w:val="26"/>
        </w:rPr>
        <w:t>廠商。</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sz w:val="26"/>
          <w:szCs w:val="26"/>
        </w:rPr>
        <w:t>未依招標文件之規定投標。</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sz w:val="26"/>
          <w:szCs w:val="26"/>
        </w:rPr>
        <w:t>投標文件內容不符合招標文件之規定。</w:t>
      </w:r>
    </w:p>
    <w:p w:rsidR="006E487A" w:rsidRPr="00F0139F" w:rsidRDefault="006E487A">
      <w:pPr>
        <w:spacing w:line="400" w:lineRule="exact"/>
        <w:ind w:leftChars="322" w:left="1043" w:hangingChars="104" w:hanging="27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sz w:val="26"/>
          <w:szCs w:val="26"/>
        </w:rPr>
        <w:t>借用或冒用他人名義或證件，或以偽造、變造之文件投標。</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四</w:t>
      </w:r>
      <w:r w:rsidRPr="00F0139F">
        <w:rPr>
          <w:rFonts w:eastAsia="標楷體" w:hint="eastAsia"/>
          <w:sz w:val="26"/>
          <w:szCs w:val="26"/>
        </w:rPr>
        <w:t>)</w:t>
      </w:r>
      <w:r w:rsidRPr="00F0139F">
        <w:rPr>
          <w:rFonts w:eastAsia="標楷體"/>
          <w:sz w:val="26"/>
          <w:szCs w:val="26"/>
        </w:rPr>
        <w:t>偽造或變造投標文件。</w:t>
      </w:r>
    </w:p>
    <w:p w:rsidR="006E487A" w:rsidRPr="00F0139F" w:rsidRDefault="006E487A">
      <w:pPr>
        <w:spacing w:line="400" w:lineRule="exact"/>
        <w:ind w:leftChars="331" w:left="1046" w:hangingChars="97" w:hanging="25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szCs w:val="26"/>
        </w:rPr>
        <w:t>不同投標廠商間之投標文件內容有重大異常關聯者。</w:t>
      </w:r>
    </w:p>
    <w:p w:rsidR="006E487A" w:rsidRPr="00F0139F" w:rsidRDefault="006E487A">
      <w:pPr>
        <w:spacing w:line="400" w:lineRule="exact"/>
        <w:ind w:leftChars="326" w:left="1047" w:hangingChars="102" w:hanging="265"/>
        <w:jc w:val="both"/>
        <w:rPr>
          <w:rFonts w:eastAsia="標楷體"/>
          <w:spacing w:val="-4"/>
          <w:sz w:val="26"/>
          <w:szCs w:val="26"/>
        </w:rPr>
      </w:pPr>
      <w:r w:rsidRPr="00F0139F">
        <w:rPr>
          <w:rFonts w:eastAsia="標楷體" w:hint="eastAsia"/>
          <w:sz w:val="26"/>
          <w:szCs w:val="26"/>
        </w:rPr>
        <w:t>(</w:t>
      </w:r>
      <w:r w:rsidRPr="00F0139F">
        <w:rPr>
          <w:rFonts w:eastAsia="標楷體" w:hint="eastAsia"/>
          <w:sz w:val="26"/>
          <w:szCs w:val="26"/>
        </w:rPr>
        <w:t>六</w:t>
      </w:r>
      <w:r w:rsidRPr="00F0139F">
        <w:rPr>
          <w:rFonts w:eastAsia="標楷體" w:hint="eastAsia"/>
          <w:sz w:val="26"/>
          <w:szCs w:val="26"/>
        </w:rPr>
        <w:t>)</w:t>
      </w:r>
      <w:r w:rsidRPr="00F0139F">
        <w:rPr>
          <w:rFonts w:eastAsia="標楷體"/>
          <w:spacing w:val="-4"/>
          <w:sz w:val="26"/>
          <w:szCs w:val="26"/>
        </w:rPr>
        <w:t>採購法第</w:t>
      </w:r>
      <w:r w:rsidRPr="00F0139F">
        <w:rPr>
          <w:rFonts w:eastAsia="標楷體" w:hint="eastAsia"/>
          <w:spacing w:val="-4"/>
          <w:sz w:val="26"/>
          <w:szCs w:val="26"/>
        </w:rPr>
        <w:t>103</w:t>
      </w:r>
      <w:r w:rsidRPr="00F0139F">
        <w:rPr>
          <w:rFonts w:eastAsia="標楷體"/>
          <w:spacing w:val="-4"/>
          <w:sz w:val="26"/>
          <w:szCs w:val="26"/>
        </w:rPr>
        <w:t>條第</w:t>
      </w:r>
      <w:r w:rsidRPr="00F0139F">
        <w:rPr>
          <w:rFonts w:eastAsia="標楷體" w:hint="eastAsia"/>
          <w:spacing w:val="-4"/>
          <w:sz w:val="26"/>
          <w:szCs w:val="26"/>
        </w:rPr>
        <w:t>1</w:t>
      </w:r>
      <w:r w:rsidRPr="00F0139F">
        <w:rPr>
          <w:rFonts w:eastAsia="標楷體"/>
          <w:spacing w:val="-4"/>
          <w:sz w:val="26"/>
          <w:szCs w:val="26"/>
        </w:rPr>
        <w:t>項不得參加投標或作為決標對象之情形。</w:t>
      </w:r>
    </w:p>
    <w:p w:rsidR="006E487A" w:rsidRPr="00F0139F" w:rsidRDefault="006E487A">
      <w:pPr>
        <w:spacing w:line="400" w:lineRule="exact"/>
        <w:ind w:leftChars="326" w:left="1047" w:hangingChars="102" w:hanging="265"/>
        <w:jc w:val="both"/>
        <w:rPr>
          <w:rFonts w:eastAsia="標楷體"/>
          <w:spacing w:val="-4"/>
          <w:sz w:val="26"/>
          <w:szCs w:val="26"/>
        </w:rPr>
      </w:pPr>
      <w:r w:rsidRPr="00F0139F">
        <w:rPr>
          <w:rFonts w:eastAsia="標楷體" w:hint="eastAsia"/>
          <w:sz w:val="26"/>
          <w:szCs w:val="26"/>
        </w:rPr>
        <w:t>(</w:t>
      </w:r>
      <w:r w:rsidRPr="00F0139F">
        <w:rPr>
          <w:rFonts w:eastAsia="標楷體" w:hint="eastAsia"/>
          <w:sz w:val="26"/>
          <w:szCs w:val="26"/>
        </w:rPr>
        <w:t>七</w:t>
      </w:r>
      <w:r w:rsidRPr="00F0139F">
        <w:rPr>
          <w:rFonts w:eastAsia="標楷體" w:hint="eastAsia"/>
          <w:sz w:val="26"/>
          <w:szCs w:val="26"/>
        </w:rPr>
        <w:t>)</w:t>
      </w:r>
      <w:r w:rsidRPr="00F0139F">
        <w:rPr>
          <w:rFonts w:eastAsia="標楷體" w:hint="eastAsia"/>
          <w:sz w:val="26"/>
          <w:szCs w:val="26"/>
        </w:rPr>
        <w:t>經機關依前點第二項規定</w:t>
      </w:r>
      <w:r w:rsidRPr="00F0139F">
        <w:rPr>
          <w:rFonts w:eastAsia="標楷體"/>
          <w:spacing w:val="-4"/>
          <w:sz w:val="26"/>
          <w:szCs w:val="26"/>
        </w:rPr>
        <w:t>不得參加投標或作為決標對象之情形。</w:t>
      </w:r>
    </w:p>
    <w:p w:rsidR="006E487A" w:rsidRPr="00F0139F" w:rsidRDefault="006E487A">
      <w:pPr>
        <w:spacing w:line="400" w:lineRule="exact"/>
        <w:ind w:leftChars="334" w:left="1221" w:hangingChars="161" w:hanging="419"/>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八</w:t>
      </w:r>
      <w:r w:rsidRPr="00F0139F">
        <w:rPr>
          <w:rFonts w:eastAsia="標楷體" w:hint="eastAsia"/>
          <w:sz w:val="26"/>
          <w:szCs w:val="26"/>
        </w:rPr>
        <w:t>)</w:t>
      </w:r>
      <w:r w:rsidRPr="00F0139F">
        <w:rPr>
          <w:rFonts w:eastAsia="標楷體" w:hint="eastAsia"/>
          <w:sz w:val="26"/>
        </w:rPr>
        <w:t>工程採購案件，其屬營造業法所定營</w:t>
      </w:r>
      <w:proofErr w:type="gramStart"/>
      <w:r w:rsidRPr="00F0139F">
        <w:rPr>
          <w:rFonts w:eastAsia="標楷體" w:hint="eastAsia"/>
          <w:sz w:val="26"/>
        </w:rPr>
        <w:t>繕</w:t>
      </w:r>
      <w:proofErr w:type="gramEnd"/>
      <w:r w:rsidRPr="00F0139F">
        <w:rPr>
          <w:rFonts w:eastAsia="標楷體" w:hint="eastAsia"/>
          <w:sz w:val="26"/>
        </w:rPr>
        <w:t>工程者，投標之土木包工業須登記於工程所在地區之直轄市、縣</w:t>
      </w:r>
      <w:r w:rsidRPr="00F0139F">
        <w:rPr>
          <w:rFonts w:eastAsia="標楷體" w:hint="eastAsia"/>
          <w:sz w:val="26"/>
        </w:rPr>
        <w:t>(</w:t>
      </w:r>
      <w:r w:rsidRPr="00F0139F">
        <w:rPr>
          <w:rFonts w:eastAsia="標楷體" w:hint="eastAsia"/>
          <w:sz w:val="26"/>
        </w:rPr>
        <w:t>市</w:t>
      </w:r>
      <w:r w:rsidRPr="00F0139F">
        <w:rPr>
          <w:rFonts w:eastAsia="標楷體" w:hint="eastAsia"/>
          <w:sz w:val="26"/>
        </w:rPr>
        <w:t>)</w:t>
      </w:r>
      <w:r w:rsidRPr="00F0139F">
        <w:rPr>
          <w:rFonts w:eastAsia="標楷體" w:hint="eastAsia"/>
          <w:sz w:val="26"/>
        </w:rPr>
        <w:t>或營造業法第</w:t>
      </w:r>
      <w:r w:rsidRPr="00F0139F">
        <w:rPr>
          <w:rFonts w:eastAsia="標楷體" w:hint="eastAsia"/>
          <w:sz w:val="26"/>
        </w:rPr>
        <w:t>11</w:t>
      </w:r>
      <w:r w:rsidRPr="00F0139F">
        <w:rPr>
          <w:rFonts w:eastAsia="標楷體" w:hint="eastAsia"/>
          <w:sz w:val="26"/>
        </w:rPr>
        <w:t>條所定毗鄰之直轄市、縣</w:t>
      </w:r>
      <w:r w:rsidRPr="00F0139F">
        <w:rPr>
          <w:rFonts w:eastAsia="標楷體" w:hint="eastAsia"/>
          <w:sz w:val="26"/>
        </w:rPr>
        <w:t>(</w:t>
      </w:r>
      <w:r w:rsidRPr="00F0139F">
        <w:rPr>
          <w:rFonts w:eastAsia="標楷體" w:hint="eastAsia"/>
          <w:sz w:val="26"/>
        </w:rPr>
        <w:t>市</w:t>
      </w:r>
      <w:r w:rsidRPr="00F0139F">
        <w:rPr>
          <w:rFonts w:eastAsia="標楷體" w:hint="eastAsia"/>
          <w:sz w:val="26"/>
        </w:rPr>
        <w:t>)</w:t>
      </w:r>
      <w:r w:rsidRPr="00F0139F">
        <w:rPr>
          <w:rFonts w:eastAsia="標楷體" w:hint="eastAsia"/>
          <w:sz w:val="26"/>
        </w:rPr>
        <w:t>。如有違反，屬投標文件內容不符合招標文件之規定。</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九</w:t>
      </w:r>
      <w:r w:rsidRPr="00F0139F">
        <w:rPr>
          <w:rFonts w:eastAsia="標楷體" w:hint="eastAsia"/>
          <w:sz w:val="26"/>
          <w:szCs w:val="26"/>
        </w:rPr>
        <w:t>)</w:t>
      </w:r>
      <w:r w:rsidRPr="00F0139F">
        <w:rPr>
          <w:rFonts w:eastAsia="標楷體"/>
          <w:sz w:val="26"/>
          <w:szCs w:val="26"/>
        </w:rPr>
        <w:t>其他影響採購公正違反法令行為。</w:t>
      </w:r>
    </w:p>
    <w:p w:rsidR="006E487A" w:rsidRPr="00F0139F" w:rsidRDefault="006E487A">
      <w:pPr>
        <w:pStyle w:val="7"/>
        <w:spacing w:line="320" w:lineRule="exact"/>
        <w:ind w:leftChars="342" w:left="1575" w:hangingChars="290" w:hanging="754"/>
        <w:jc w:val="both"/>
        <w:textDirection w:val="lrTbV"/>
        <w:rPr>
          <w:rFonts w:eastAsia="標楷體"/>
          <w:spacing w:val="0"/>
          <w:sz w:val="26"/>
        </w:rPr>
      </w:pPr>
      <w:r w:rsidRPr="00F0139F">
        <w:rPr>
          <w:rFonts w:eastAsia="標楷體" w:hint="eastAsia"/>
          <w:spacing w:val="0"/>
          <w:sz w:val="26"/>
        </w:rPr>
        <w:t>附記：主管機關認定之情形如下（行政院公共工程委員會</w:t>
      </w:r>
      <w:r w:rsidRPr="00F0139F">
        <w:rPr>
          <w:rFonts w:eastAsia="標楷體" w:hint="eastAsia"/>
          <w:spacing w:val="0"/>
          <w:sz w:val="26"/>
        </w:rPr>
        <w:t>104</w:t>
      </w:r>
      <w:r w:rsidRPr="00F0139F">
        <w:rPr>
          <w:rFonts w:eastAsia="標楷體" w:hint="eastAsia"/>
          <w:spacing w:val="0"/>
          <w:sz w:val="26"/>
        </w:rPr>
        <w:t>年</w:t>
      </w:r>
      <w:r w:rsidRPr="00F0139F">
        <w:rPr>
          <w:rFonts w:eastAsia="標楷體" w:hint="eastAsia"/>
          <w:spacing w:val="0"/>
          <w:sz w:val="26"/>
        </w:rPr>
        <w:t>7</w:t>
      </w:r>
      <w:r w:rsidRPr="00F0139F">
        <w:rPr>
          <w:rFonts w:eastAsia="標楷體" w:hint="eastAsia"/>
          <w:spacing w:val="0"/>
          <w:sz w:val="26"/>
        </w:rPr>
        <w:t>月</w:t>
      </w:r>
      <w:r w:rsidRPr="00F0139F">
        <w:rPr>
          <w:rFonts w:eastAsia="標楷體" w:hint="eastAsia"/>
          <w:spacing w:val="0"/>
          <w:sz w:val="26"/>
        </w:rPr>
        <w:t>17</w:t>
      </w:r>
      <w:r w:rsidRPr="00F0139F">
        <w:rPr>
          <w:rFonts w:eastAsia="標楷體" w:hint="eastAsia"/>
          <w:spacing w:val="0"/>
          <w:sz w:val="26"/>
        </w:rPr>
        <w:t>日工程企字第</w:t>
      </w:r>
      <w:r w:rsidRPr="00F0139F">
        <w:rPr>
          <w:rFonts w:eastAsia="標楷體" w:hint="eastAsia"/>
          <w:spacing w:val="0"/>
          <w:sz w:val="26"/>
        </w:rPr>
        <w:t>10400225210</w:t>
      </w:r>
      <w:r w:rsidRPr="00F0139F">
        <w:rPr>
          <w:rFonts w:eastAsia="標楷體" w:hint="eastAsia"/>
          <w:spacing w:val="0"/>
          <w:sz w:val="26"/>
        </w:rPr>
        <w:t>號令）：</w:t>
      </w:r>
    </w:p>
    <w:p w:rsidR="006E487A" w:rsidRPr="00F0139F" w:rsidRDefault="006E487A">
      <w:pPr>
        <w:pStyle w:val="7"/>
        <w:tabs>
          <w:tab w:val="left" w:pos="1838"/>
        </w:tabs>
        <w:spacing w:line="320" w:lineRule="exact"/>
        <w:ind w:leftChars="671" w:left="1909" w:hangingChars="115" w:hanging="299"/>
        <w:jc w:val="both"/>
        <w:textDirection w:val="lrTbV"/>
        <w:rPr>
          <w:rFonts w:eastAsia="標楷體"/>
          <w:spacing w:val="0"/>
          <w:sz w:val="26"/>
        </w:rPr>
      </w:pPr>
      <w:r w:rsidRPr="00F0139F">
        <w:rPr>
          <w:rFonts w:eastAsia="標楷體" w:hint="eastAsia"/>
          <w:spacing w:val="0"/>
          <w:sz w:val="26"/>
        </w:rPr>
        <w:t>1.</w:t>
      </w:r>
      <w:r w:rsidRPr="00F0139F">
        <w:rPr>
          <w:rFonts w:eastAsia="標楷體" w:hint="eastAsia"/>
          <w:spacing w:val="0"/>
          <w:sz w:val="26"/>
        </w:rPr>
        <w:t>有採購法第</w:t>
      </w:r>
      <w:r w:rsidRPr="00F0139F">
        <w:rPr>
          <w:rFonts w:eastAsia="標楷體" w:hint="eastAsia"/>
          <w:spacing w:val="0"/>
          <w:sz w:val="26"/>
        </w:rPr>
        <w:t>48</w:t>
      </w:r>
      <w:r w:rsidRPr="00F0139F">
        <w:rPr>
          <w:rFonts w:eastAsia="標楷體" w:hint="eastAsia"/>
          <w:spacing w:val="0"/>
          <w:sz w:val="26"/>
        </w:rPr>
        <w:t>條第</w:t>
      </w:r>
      <w:r w:rsidRPr="00F0139F">
        <w:rPr>
          <w:rFonts w:eastAsia="標楷體" w:hint="eastAsia"/>
          <w:spacing w:val="0"/>
          <w:sz w:val="26"/>
        </w:rPr>
        <w:t>1</w:t>
      </w:r>
      <w:r w:rsidRPr="00F0139F">
        <w:rPr>
          <w:rFonts w:eastAsia="標楷體" w:hint="eastAsia"/>
          <w:spacing w:val="0"/>
          <w:sz w:val="26"/>
        </w:rPr>
        <w:t>項第</w:t>
      </w:r>
      <w:r w:rsidRPr="00F0139F">
        <w:rPr>
          <w:rFonts w:eastAsia="標楷體" w:hint="eastAsia"/>
          <w:spacing w:val="0"/>
          <w:sz w:val="26"/>
        </w:rPr>
        <w:t>2</w:t>
      </w:r>
      <w:r w:rsidRPr="00F0139F">
        <w:rPr>
          <w:rFonts w:eastAsia="標楷體" w:hint="eastAsia"/>
          <w:spacing w:val="0"/>
          <w:sz w:val="26"/>
        </w:rPr>
        <w:t>款之「足以影響採購公正之違法行為者」情形。</w:t>
      </w:r>
    </w:p>
    <w:p w:rsidR="006E487A" w:rsidRPr="00F0139F" w:rsidRDefault="006E487A">
      <w:pPr>
        <w:pStyle w:val="7"/>
        <w:spacing w:line="320" w:lineRule="exact"/>
        <w:ind w:leftChars="672" w:left="1972" w:hangingChars="138" w:hanging="359"/>
        <w:jc w:val="both"/>
        <w:textDirection w:val="lrTbV"/>
        <w:rPr>
          <w:rFonts w:eastAsia="標楷體"/>
          <w:spacing w:val="0"/>
          <w:sz w:val="26"/>
        </w:rPr>
      </w:pPr>
      <w:r w:rsidRPr="00F0139F">
        <w:rPr>
          <w:rFonts w:eastAsia="標楷體" w:hint="eastAsia"/>
          <w:spacing w:val="0"/>
          <w:sz w:val="26"/>
        </w:rPr>
        <w:t>2.</w:t>
      </w:r>
      <w:r w:rsidRPr="00F0139F">
        <w:rPr>
          <w:rFonts w:eastAsia="標楷體" w:hint="eastAsia"/>
          <w:spacing w:val="-4"/>
          <w:sz w:val="26"/>
        </w:rPr>
        <w:t>有採購法第</w:t>
      </w:r>
      <w:r w:rsidRPr="00F0139F">
        <w:rPr>
          <w:rFonts w:eastAsia="標楷體" w:hint="eastAsia"/>
          <w:spacing w:val="-4"/>
          <w:sz w:val="26"/>
        </w:rPr>
        <w:t>50</w:t>
      </w:r>
      <w:r w:rsidRPr="00F0139F">
        <w:rPr>
          <w:rFonts w:eastAsia="標楷體" w:hint="eastAsia"/>
          <w:spacing w:val="-4"/>
          <w:sz w:val="26"/>
        </w:rPr>
        <w:t>條第</w:t>
      </w:r>
      <w:r w:rsidRPr="00F0139F">
        <w:rPr>
          <w:rFonts w:eastAsia="標楷體" w:hint="eastAsia"/>
          <w:spacing w:val="-4"/>
          <w:sz w:val="26"/>
        </w:rPr>
        <w:t>1</w:t>
      </w:r>
      <w:r w:rsidRPr="00F0139F">
        <w:rPr>
          <w:rFonts w:eastAsia="標楷體" w:hint="eastAsia"/>
          <w:spacing w:val="-4"/>
          <w:sz w:val="26"/>
        </w:rPr>
        <w:t>項第</w:t>
      </w:r>
      <w:r w:rsidRPr="00F0139F">
        <w:rPr>
          <w:rFonts w:eastAsia="標楷體" w:hint="eastAsia"/>
          <w:spacing w:val="-4"/>
          <w:sz w:val="26"/>
        </w:rPr>
        <w:t>3</w:t>
      </w:r>
      <w:r w:rsidRPr="00F0139F">
        <w:rPr>
          <w:rFonts w:eastAsia="標楷體" w:hint="eastAsia"/>
          <w:spacing w:val="-4"/>
          <w:sz w:val="26"/>
        </w:rPr>
        <w:t>款至第</w:t>
      </w:r>
      <w:r w:rsidRPr="00F0139F">
        <w:rPr>
          <w:rFonts w:eastAsia="標楷體" w:hint="eastAsia"/>
          <w:spacing w:val="-4"/>
          <w:sz w:val="26"/>
        </w:rPr>
        <w:t>5</w:t>
      </w:r>
      <w:r w:rsidRPr="00F0139F">
        <w:rPr>
          <w:rFonts w:eastAsia="標楷體" w:hint="eastAsia"/>
          <w:spacing w:val="-4"/>
          <w:sz w:val="26"/>
        </w:rPr>
        <w:t>款、第</w:t>
      </w:r>
      <w:r w:rsidRPr="00F0139F">
        <w:rPr>
          <w:rFonts w:eastAsia="標楷體" w:hint="eastAsia"/>
          <w:spacing w:val="-4"/>
          <w:sz w:val="26"/>
        </w:rPr>
        <w:t>7</w:t>
      </w:r>
      <w:r w:rsidRPr="00F0139F">
        <w:rPr>
          <w:rFonts w:eastAsia="標楷體" w:hint="eastAsia"/>
          <w:spacing w:val="-4"/>
          <w:sz w:val="26"/>
        </w:rPr>
        <w:t>款情形之</w:t>
      </w:r>
      <w:proofErr w:type="gramStart"/>
      <w:r w:rsidRPr="00F0139F">
        <w:rPr>
          <w:rFonts w:eastAsia="標楷體" w:hint="eastAsia"/>
          <w:spacing w:val="-4"/>
          <w:sz w:val="26"/>
        </w:rPr>
        <w:t>一</w:t>
      </w:r>
      <w:proofErr w:type="gramEnd"/>
      <w:r w:rsidRPr="00F0139F">
        <w:rPr>
          <w:rFonts w:eastAsia="標楷體" w:hint="eastAsia"/>
          <w:spacing w:val="-4"/>
          <w:sz w:val="26"/>
        </w:rPr>
        <w:t>。</w:t>
      </w:r>
    </w:p>
    <w:p w:rsidR="006E487A" w:rsidRPr="00F0139F" w:rsidRDefault="006E487A">
      <w:pPr>
        <w:pStyle w:val="7"/>
        <w:spacing w:line="320" w:lineRule="exact"/>
        <w:ind w:leftChars="666" w:left="2113" w:hangingChars="198" w:hanging="515"/>
        <w:jc w:val="both"/>
        <w:textDirection w:val="lrTbV"/>
        <w:rPr>
          <w:rFonts w:eastAsia="標楷體"/>
          <w:spacing w:val="0"/>
          <w:sz w:val="26"/>
        </w:rPr>
      </w:pPr>
      <w:r w:rsidRPr="00F0139F">
        <w:rPr>
          <w:rFonts w:eastAsia="標楷體" w:hint="eastAsia"/>
          <w:spacing w:val="0"/>
          <w:sz w:val="26"/>
        </w:rPr>
        <w:t>3.</w:t>
      </w:r>
      <w:r w:rsidRPr="00F0139F">
        <w:rPr>
          <w:rFonts w:eastAsia="標楷體" w:hint="eastAsia"/>
          <w:spacing w:val="0"/>
          <w:sz w:val="26"/>
        </w:rPr>
        <w:t>容許他人借用本人名義或證件參加投標。</w:t>
      </w:r>
    </w:p>
    <w:p w:rsidR="006E487A" w:rsidRPr="00F0139F" w:rsidRDefault="006E487A">
      <w:pPr>
        <w:pStyle w:val="7"/>
        <w:spacing w:line="320" w:lineRule="exact"/>
        <w:ind w:leftChars="678" w:left="1843" w:hangingChars="83" w:hanging="216"/>
        <w:jc w:val="both"/>
        <w:textDirection w:val="lrTbV"/>
        <w:rPr>
          <w:rFonts w:eastAsia="標楷體"/>
          <w:spacing w:val="0"/>
          <w:sz w:val="26"/>
        </w:rPr>
      </w:pPr>
      <w:r w:rsidRPr="00F0139F">
        <w:rPr>
          <w:rFonts w:eastAsia="標楷體" w:hint="eastAsia"/>
          <w:spacing w:val="0"/>
          <w:sz w:val="26"/>
        </w:rPr>
        <w:t>4.</w:t>
      </w:r>
      <w:r w:rsidRPr="00F0139F">
        <w:rPr>
          <w:rFonts w:eastAsia="標楷體" w:hint="eastAsia"/>
          <w:spacing w:val="0"/>
          <w:sz w:val="26"/>
        </w:rPr>
        <w:t>廠商或其代表人、代理人、受雇人或其他從業人員有採購法第</w:t>
      </w:r>
      <w:r w:rsidRPr="00F0139F">
        <w:rPr>
          <w:rFonts w:eastAsia="標楷體" w:hint="eastAsia"/>
          <w:spacing w:val="0"/>
          <w:sz w:val="26"/>
        </w:rPr>
        <w:t>87</w:t>
      </w:r>
      <w:r w:rsidRPr="00F0139F">
        <w:rPr>
          <w:rFonts w:eastAsia="標楷體" w:hint="eastAsia"/>
          <w:spacing w:val="0"/>
          <w:sz w:val="26"/>
        </w:rPr>
        <w:t>條各項構成要件事實之</w:t>
      </w:r>
      <w:proofErr w:type="gramStart"/>
      <w:r w:rsidRPr="00F0139F">
        <w:rPr>
          <w:rFonts w:eastAsia="標楷體" w:hint="eastAsia"/>
          <w:spacing w:val="0"/>
          <w:sz w:val="26"/>
        </w:rPr>
        <w:t>一</w:t>
      </w:r>
      <w:proofErr w:type="gramEnd"/>
      <w:r w:rsidRPr="00F0139F">
        <w:rPr>
          <w:rFonts w:eastAsia="標楷體" w:hint="eastAsia"/>
          <w:spacing w:val="0"/>
          <w:sz w:val="26"/>
        </w:rPr>
        <w:t>。</w:t>
      </w:r>
    </w:p>
    <w:p w:rsidR="006E487A" w:rsidRPr="00F0139F" w:rsidRDefault="006E487A">
      <w:pPr>
        <w:spacing w:line="400" w:lineRule="exact"/>
        <w:ind w:leftChars="666" w:left="1850" w:hangingChars="97" w:hanging="252"/>
        <w:jc w:val="both"/>
        <w:rPr>
          <w:rFonts w:eastAsia="標楷體"/>
          <w:sz w:val="26"/>
          <w:szCs w:val="26"/>
        </w:rPr>
      </w:pPr>
      <w:r w:rsidRPr="00F0139F">
        <w:rPr>
          <w:rFonts w:eastAsia="標楷體" w:hint="eastAsia"/>
          <w:sz w:val="26"/>
        </w:rPr>
        <w:t>5.</w:t>
      </w:r>
      <w:r w:rsidRPr="00F0139F">
        <w:rPr>
          <w:rFonts w:eastAsia="標楷體" w:hint="eastAsia"/>
          <w:sz w:val="26"/>
        </w:rPr>
        <w:t>廠商或</w:t>
      </w:r>
      <w:r w:rsidRPr="00F0139F">
        <w:rPr>
          <w:rFonts w:ascii="標楷體" w:eastAsia="標楷體" w:hAnsi="標楷體" w:hint="eastAsia"/>
          <w:sz w:val="26"/>
        </w:rPr>
        <w:t>其代表人、代理人、受雇人或其他從業人員，就有關招標、審標、決標事項，對公務員行求、期約或交付賄賂或其他不正利益。</w:t>
      </w:r>
    </w:p>
    <w:p w:rsidR="006E487A" w:rsidRPr="00F0139F" w:rsidRDefault="006E487A">
      <w:pPr>
        <w:pStyle w:val="3"/>
        <w:ind w:leftChars="320" w:left="768" w:firstLineChars="5" w:firstLine="13"/>
        <w:rPr>
          <w:rFonts w:ascii="Times New Roman" w:hAnsi="Times New Roman"/>
        </w:rPr>
      </w:pPr>
      <w:r w:rsidRPr="00F0139F">
        <w:rPr>
          <w:rFonts w:ascii="Times New Roman" w:hAnsi="Times New Roman"/>
        </w:rPr>
        <w:t>決標或簽約後發現得標廠商於決標前有前項情形者，應撤銷決標、終止契約或解除契約，並得追償損失。但撤銷決標、終止契約或解除契約反不符公共利益，並經</w:t>
      </w:r>
      <w:r w:rsidR="00241456">
        <w:rPr>
          <w:rFonts w:ascii="Times New Roman" w:hAnsi="Times New Roman"/>
        </w:rPr>
        <w:t>補助</w:t>
      </w:r>
      <w:r w:rsidRPr="00241456">
        <w:rPr>
          <w:rFonts w:ascii="Times New Roman" w:hAnsi="Times New Roman"/>
          <w:color w:val="000000" w:themeColor="text1"/>
        </w:rPr>
        <w:t>機關</w:t>
      </w:r>
      <w:r w:rsidRPr="00F0139F">
        <w:rPr>
          <w:rFonts w:ascii="Times New Roman" w:hAnsi="Times New Roman"/>
        </w:rPr>
        <w:t>核准者，不在此限。</w:t>
      </w:r>
    </w:p>
    <w:p w:rsidR="006E487A" w:rsidRPr="00F0139F" w:rsidRDefault="006E487A">
      <w:pPr>
        <w:spacing w:line="400" w:lineRule="exact"/>
        <w:ind w:leftChars="324" w:left="785" w:hangingChars="3" w:hanging="7"/>
        <w:jc w:val="both"/>
        <w:rPr>
          <w:rFonts w:eastAsia="標楷體"/>
          <w:spacing w:val="-8"/>
          <w:sz w:val="26"/>
          <w:szCs w:val="26"/>
        </w:rPr>
      </w:pPr>
      <w:r w:rsidRPr="00F0139F">
        <w:rPr>
          <w:rFonts w:eastAsia="標楷體"/>
          <w:spacing w:val="-8"/>
          <w:sz w:val="26"/>
          <w:szCs w:val="26"/>
        </w:rPr>
        <w:t>第一項不予開標或不予決標，致採購程序無法繼續進行者，</w:t>
      </w:r>
      <w:r w:rsidRPr="00F0139F">
        <w:rPr>
          <w:rFonts w:eastAsia="標楷體" w:hint="eastAsia"/>
          <w:spacing w:val="-8"/>
          <w:sz w:val="26"/>
          <w:szCs w:val="26"/>
        </w:rPr>
        <w:t>機關</w:t>
      </w:r>
      <w:r w:rsidRPr="00F0139F">
        <w:rPr>
          <w:rFonts w:eastAsia="標楷體"/>
          <w:spacing w:val="-8"/>
          <w:sz w:val="26"/>
          <w:szCs w:val="26"/>
        </w:rPr>
        <w:t>得宣布廢標。</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二六、</w:t>
      </w:r>
      <w:r w:rsidRPr="00F0139F">
        <w:rPr>
          <w:rFonts w:eastAsia="標楷體"/>
          <w:sz w:val="26"/>
          <w:szCs w:val="26"/>
        </w:rPr>
        <w:t>開標時應當場審查所有投標廠商是否為合格廠商後，再行審查投標廠商之證件，合格後開啟標單封。廠商所投</w:t>
      </w:r>
      <w:r w:rsidRPr="00F0139F">
        <w:rPr>
          <w:rFonts w:eastAsia="標楷體" w:hint="eastAsia"/>
          <w:sz w:val="26"/>
          <w:szCs w:val="26"/>
        </w:rPr>
        <w:t>證件封及</w:t>
      </w:r>
      <w:r w:rsidRPr="00F0139F">
        <w:rPr>
          <w:rFonts w:eastAsia="標楷體"/>
          <w:sz w:val="26"/>
          <w:szCs w:val="26"/>
        </w:rPr>
        <w:t>標單封</w:t>
      </w:r>
      <w:r w:rsidRPr="00F0139F">
        <w:rPr>
          <w:rFonts w:eastAsia="標楷體" w:hint="eastAsia"/>
          <w:sz w:val="26"/>
          <w:szCs w:val="26"/>
        </w:rPr>
        <w:t>其內容</w:t>
      </w:r>
      <w:r w:rsidRPr="00F0139F">
        <w:rPr>
          <w:rFonts w:eastAsia="標楷體"/>
          <w:sz w:val="26"/>
          <w:szCs w:val="26"/>
        </w:rPr>
        <w:t>，如有下列情</w:t>
      </w:r>
      <w:r w:rsidRPr="00F0139F">
        <w:rPr>
          <w:rFonts w:eastAsia="標楷體"/>
          <w:sz w:val="26"/>
          <w:szCs w:val="26"/>
        </w:rPr>
        <w:lastRenderedPageBreak/>
        <w:t>形之</w:t>
      </w:r>
      <w:proofErr w:type="gramStart"/>
      <w:r w:rsidRPr="00F0139F">
        <w:rPr>
          <w:rFonts w:eastAsia="標楷體"/>
          <w:sz w:val="26"/>
          <w:szCs w:val="26"/>
        </w:rPr>
        <w:t>一</w:t>
      </w:r>
      <w:proofErr w:type="gramEnd"/>
      <w:r w:rsidRPr="00F0139F">
        <w:rPr>
          <w:rFonts w:eastAsia="標楷體"/>
          <w:sz w:val="26"/>
          <w:szCs w:val="26"/>
        </w:rPr>
        <w:t>者，其所投之標單無效，但得無息退還</w:t>
      </w:r>
      <w:proofErr w:type="gramStart"/>
      <w:r w:rsidRPr="00F0139F">
        <w:rPr>
          <w:rFonts w:eastAsia="標楷體"/>
          <w:sz w:val="26"/>
          <w:szCs w:val="26"/>
        </w:rPr>
        <w:t>押</w:t>
      </w:r>
      <w:proofErr w:type="gramEnd"/>
      <w:r w:rsidRPr="00F0139F">
        <w:rPr>
          <w:rFonts w:eastAsia="標楷體"/>
          <w:sz w:val="26"/>
          <w:szCs w:val="26"/>
        </w:rPr>
        <w:t>標金：</w:t>
      </w:r>
    </w:p>
    <w:p w:rsidR="006E487A" w:rsidRPr="00F0139F" w:rsidRDefault="006E487A">
      <w:pPr>
        <w:spacing w:line="400" w:lineRule="exact"/>
        <w:ind w:leftChars="309" w:left="1049" w:hangingChars="118" w:hanging="307"/>
        <w:jc w:val="both"/>
        <w:rPr>
          <w:rFonts w:eastAsia="標楷體"/>
          <w:sz w:val="26"/>
          <w:szCs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sz w:val="26"/>
          <w:szCs w:val="26"/>
        </w:rPr>
        <w:t>投標廠商未附全部證件影印本或</w:t>
      </w:r>
      <w:r w:rsidRPr="00F0139F">
        <w:rPr>
          <w:rFonts w:eastAsia="標楷體" w:hint="eastAsia"/>
          <w:sz w:val="26"/>
          <w:szCs w:val="26"/>
        </w:rPr>
        <w:t>投標文件</w:t>
      </w:r>
      <w:r w:rsidRPr="00F0139F">
        <w:rPr>
          <w:rFonts w:eastAsia="標楷體"/>
          <w:sz w:val="26"/>
          <w:szCs w:val="26"/>
        </w:rPr>
        <w:t>經審查</w:t>
      </w:r>
      <w:proofErr w:type="gramStart"/>
      <w:r w:rsidRPr="00F0139F">
        <w:rPr>
          <w:rFonts w:eastAsia="標楷體"/>
          <w:sz w:val="26"/>
          <w:szCs w:val="26"/>
        </w:rPr>
        <w:t>不</w:t>
      </w:r>
      <w:proofErr w:type="gramEnd"/>
      <w:r w:rsidRPr="00F0139F">
        <w:rPr>
          <w:rFonts w:eastAsia="標楷體"/>
          <w:sz w:val="26"/>
          <w:szCs w:val="26"/>
        </w:rPr>
        <w:t>合格者。</w:t>
      </w:r>
    </w:p>
    <w:p w:rsidR="006E487A" w:rsidRPr="00F0139F" w:rsidRDefault="006E487A">
      <w:pPr>
        <w:spacing w:line="400" w:lineRule="exact"/>
        <w:ind w:leftChars="309" w:left="1309" w:hangingChars="218" w:hanging="56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sz w:val="26"/>
          <w:szCs w:val="26"/>
        </w:rPr>
        <w:t>標單或</w:t>
      </w:r>
      <w:r w:rsidRPr="00F0139F">
        <w:rPr>
          <w:rFonts w:eastAsia="標楷體" w:hint="eastAsia"/>
          <w:sz w:val="26"/>
          <w:szCs w:val="26"/>
        </w:rPr>
        <w:t>工程估價單或</w:t>
      </w:r>
      <w:r w:rsidRPr="00F0139F">
        <w:rPr>
          <w:rFonts w:eastAsia="標楷體"/>
          <w:sz w:val="26"/>
          <w:szCs w:val="26"/>
        </w:rPr>
        <w:t>詳細價目表</w:t>
      </w:r>
      <w:r w:rsidRPr="00F0139F">
        <w:rPr>
          <w:rFonts w:eastAsia="標楷體"/>
          <w:sz w:val="26"/>
          <w:szCs w:val="26"/>
        </w:rPr>
        <w:t>(</w:t>
      </w:r>
      <w:r w:rsidRPr="00F0139F">
        <w:rPr>
          <w:rFonts w:eastAsia="標楷體"/>
          <w:sz w:val="26"/>
          <w:szCs w:val="26"/>
        </w:rPr>
        <w:t>適用未達查核金額五分之一標案</w:t>
      </w:r>
      <w:r w:rsidRPr="00F0139F">
        <w:rPr>
          <w:rFonts w:eastAsia="標楷體"/>
          <w:sz w:val="26"/>
          <w:szCs w:val="26"/>
        </w:rPr>
        <w:t>)</w:t>
      </w:r>
      <w:r w:rsidRPr="00F0139F">
        <w:rPr>
          <w:rFonts w:eastAsia="標楷體"/>
          <w:sz w:val="26"/>
          <w:szCs w:val="26"/>
        </w:rPr>
        <w:t>以鉛筆填寫或未依式填寫完整者。</w:t>
      </w:r>
    </w:p>
    <w:p w:rsidR="006E487A" w:rsidRPr="00F0139F" w:rsidRDefault="006E487A">
      <w:pPr>
        <w:spacing w:line="400" w:lineRule="exact"/>
        <w:ind w:leftChars="309" w:left="1309" w:hangingChars="218" w:hanging="56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sz w:val="26"/>
          <w:szCs w:val="26"/>
        </w:rPr>
        <w:t>標單</w:t>
      </w:r>
      <w:r w:rsidRPr="00F0139F">
        <w:rPr>
          <w:rFonts w:eastAsia="標楷體" w:hint="eastAsia"/>
          <w:sz w:val="26"/>
          <w:szCs w:val="26"/>
        </w:rPr>
        <w:t>(</w:t>
      </w:r>
      <w:r w:rsidRPr="00F0139F">
        <w:rPr>
          <w:rFonts w:eastAsia="標楷體" w:hint="eastAsia"/>
          <w:sz w:val="26"/>
          <w:szCs w:val="26"/>
        </w:rPr>
        <w:t>含工程估價單或</w:t>
      </w:r>
      <w:r w:rsidRPr="00F0139F">
        <w:rPr>
          <w:rFonts w:eastAsia="標楷體"/>
          <w:sz w:val="26"/>
          <w:szCs w:val="26"/>
        </w:rPr>
        <w:t>詳細價目表</w:t>
      </w:r>
      <w:r w:rsidRPr="00F0139F">
        <w:rPr>
          <w:rFonts w:eastAsia="標楷體" w:hint="eastAsia"/>
          <w:sz w:val="26"/>
          <w:szCs w:val="26"/>
        </w:rPr>
        <w:t>)</w:t>
      </w:r>
      <w:r w:rsidRPr="00F0139F">
        <w:rPr>
          <w:rFonts w:eastAsia="標楷體"/>
          <w:sz w:val="26"/>
          <w:szCs w:val="26"/>
        </w:rPr>
        <w:t>未蓋或書寫廠商名稱及未蓋負責人印章者。</w:t>
      </w:r>
    </w:p>
    <w:p w:rsidR="006E487A" w:rsidRPr="00F0139F" w:rsidRDefault="006E487A">
      <w:pPr>
        <w:tabs>
          <w:tab w:val="left" w:pos="1178"/>
        </w:tabs>
        <w:spacing w:line="400" w:lineRule="exact"/>
        <w:ind w:leftChars="309" w:left="1049" w:hangingChars="118" w:hanging="307"/>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四</w:t>
      </w:r>
      <w:r w:rsidRPr="00F0139F">
        <w:rPr>
          <w:rFonts w:eastAsia="標楷體" w:hint="eastAsia"/>
          <w:sz w:val="26"/>
          <w:szCs w:val="26"/>
        </w:rPr>
        <w:t>)</w:t>
      </w:r>
      <w:proofErr w:type="gramStart"/>
      <w:r w:rsidRPr="00F0139F">
        <w:rPr>
          <w:rFonts w:eastAsia="標楷體"/>
          <w:sz w:val="26"/>
          <w:szCs w:val="26"/>
        </w:rPr>
        <w:t>標封</w:t>
      </w:r>
      <w:r w:rsidRPr="00F0139F">
        <w:rPr>
          <w:rFonts w:eastAsia="標楷體" w:hint="eastAsia"/>
          <w:sz w:val="26"/>
          <w:szCs w:val="26"/>
        </w:rPr>
        <w:t>或</w:t>
      </w:r>
      <w:proofErr w:type="gramEnd"/>
      <w:r w:rsidRPr="00F0139F">
        <w:rPr>
          <w:rFonts w:eastAsia="標楷體"/>
          <w:sz w:val="26"/>
          <w:szCs w:val="26"/>
        </w:rPr>
        <w:t>押標金逾越規定截止收件時間寄達或送達者。</w:t>
      </w:r>
    </w:p>
    <w:p w:rsidR="006E487A" w:rsidRPr="00F0139F" w:rsidRDefault="006E487A">
      <w:pPr>
        <w:spacing w:line="400" w:lineRule="exact"/>
        <w:ind w:leftChars="320" w:left="1304" w:hangingChars="206" w:hanging="53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szCs w:val="26"/>
        </w:rPr>
        <w:t>未用</w:t>
      </w:r>
      <w:r w:rsidRPr="00F0139F">
        <w:rPr>
          <w:rFonts w:eastAsia="標楷體" w:hint="eastAsia"/>
          <w:sz w:val="26"/>
          <w:szCs w:val="26"/>
        </w:rPr>
        <w:t>機關</w:t>
      </w:r>
      <w:r w:rsidRPr="00F0139F">
        <w:rPr>
          <w:rFonts w:eastAsia="標楷體"/>
          <w:sz w:val="26"/>
          <w:szCs w:val="26"/>
        </w:rPr>
        <w:t>加蓋印章之標單或</w:t>
      </w:r>
      <w:r w:rsidRPr="00F0139F">
        <w:rPr>
          <w:rFonts w:eastAsia="標楷體" w:hint="eastAsia"/>
          <w:sz w:val="26"/>
          <w:szCs w:val="26"/>
        </w:rPr>
        <w:t>工程估價單或</w:t>
      </w:r>
      <w:r w:rsidRPr="00F0139F">
        <w:rPr>
          <w:rFonts w:eastAsia="標楷體"/>
          <w:sz w:val="26"/>
          <w:szCs w:val="26"/>
        </w:rPr>
        <w:t>詳細價目表</w:t>
      </w:r>
      <w:r w:rsidRPr="00F0139F">
        <w:rPr>
          <w:rFonts w:eastAsia="標楷體"/>
          <w:sz w:val="26"/>
          <w:szCs w:val="26"/>
        </w:rPr>
        <w:t>(</w:t>
      </w:r>
      <w:r w:rsidRPr="00F0139F">
        <w:rPr>
          <w:rFonts w:eastAsia="標楷體"/>
          <w:sz w:val="26"/>
          <w:szCs w:val="26"/>
        </w:rPr>
        <w:t>適用未達查核金額五分之一標案</w:t>
      </w:r>
      <w:r w:rsidRPr="00F0139F">
        <w:rPr>
          <w:rFonts w:eastAsia="標楷體"/>
          <w:sz w:val="26"/>
          <w:szCs w:val="26"/>
        </w:rPr>
        <w:t>)</w:t>
      </w:r>
      <w:r w:rsidRPr="00F0139F">
        <w:rPr>
          <w:rFonts w:eastAsia="標楷體"/>
          <w:sz w:val="26"/>
          <w:szCs w:val="26"/>
        </w:rPr>
        <w:t>者。</w:t>
      </w:r>
      <w:r w:rsidRPr="00F0139F">
        <w:rPr>
          <w:rFonts w:eastAsia="標楷體"/>
          <w:sz w:val="26"/>
          <w:szCs w:val="26"/>
        </w:rPr>
        <w:t>(</w:t>
      </w:r>
      <w:r w:rsidRPr="00F0139F">
        <w:rPr>
          <w:rFonts w:eastAsia="標楷體"/>
          <w:sz w:val="26"/>
          <w:szCs w:val="26"/>
        </w:rPr>
        <w:t>如該</w:t>
      </w:r>
      <w:r w:rsidRPr="00F0139F">
        <w:rPr>
          <w:rFonts w:eastAsia="標楷體" w:hint="eastAsia"/>
          <w:sz w:val="26"/>
          <w:szCs w:val="26"/>
        </w:rPr>
        <w:t>廠商</w:t>
      </w:r>
      <w:r w:rsidRPr="00F0139F">
        <w:rPr>
          <w:rFonts w:eastAsia="標楷體"/>
          <w:sz w:val="26"/>
          <w:szCs w:val="26"/>
        </w:rPr>
        <w:t>屬電子領標者，則不在此限</w:t>
      </w:r>
      <w:r w:rsidRPr="00F0139F">
        <w:rPr>
          <w:rFonts w:eastAsia="標楷體"/>
          <w:sz w:val="26"/>
          <w:szCs w:val="26"/>
        </w:rPr>
        <w:t>)</w:t>
      </w:r>
    </w:p>
    <w:p w:rsidR="006E487A" w:rsidRPr="00F0139F" w:rsidRDefault="006E487A">
      <w:pPr>
        <w:spacing w:line="400" w:lineRule="exact"/>
        <w:ind w:leftChars="326" w:left="1047" w:hangingChars="102" w:hanging="26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六</w:t>
      </w:r>
      <w:r w:rsidRPr="00F0139F">
        <w:rPr>
          <w:rFonts w:eastAsia="標楷體" w:hint="eastAsia"/>
          <w:sz w:val="26"/>
          <w:szCs w:val="26"/>
        </w:rPr>
        <w:t>)</w:t>
      </w:r>
      <w:r w:rsidRPr="00F0139F">
        <w:rPr>
          <w:rFonts w:eastAsia="標楷體" w:hint="eastAsia"/>
          <w:sz w:val="26"/>
          <w:szCs w:val="26"/>
        </w:rPr>
        <w:t>未使用當次招標之標單。</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七</w:t>
      </w:r>
      <w:r w:rsidRPr="00F0139F">
        <w:rPr>
          <w:rFonts w:eastAsia="標楷體" w:hint="eastAsia"/>
          <w:sz w:val="26"/>
          <w:szCs w:val="26"/>
        </w:rPr>
        <w:t>)</w:t>
      </w:r>
      <w:r w:rsidRPr="00F0139F">
        <w:rPr>
          <w:rFonts w:eastAsia="標楷體"/>
          <w:sz w:val="26"/>
          <w:szCs w:val="26"/>
        </w:rPr>
        <w:t>未按第</w:t>
      </w:r>
      <w:r w:rsidRPr="00F0139F">
        <w:rPr>
          <w:rFonts w:eastAsia="標楷體" w:hint="eastAsia"/>
          <w:sz w:val="26"/>
          <w:szCs w:val="26"/>
        </w:rPr>
        <w:t>十六</w:t>
      </w:r>
      <w:r w:rsidRPr="00F0139F">
        <w:rPr>
          <w:rFonts w:eastAsia="標楷體"/>
          <w:sz w:val="26"/>
          <w:szCs w:val="26"/>
        </w:rPr>
        <w:t>點規定</w:t>
      </w:r>
      <w:proofErr w:type="gramStart"/>
      <w:r w:rsidRPr="00F0139F">
        <w:rPr>
          <w:rFonts w:eastAsia="標楷體"/>
          <w:sz w:val="26"/>
          <w:szCs w:val="26"/>
        </w:rPr>
        <w:t>裝封者</w:t>
      </w:r>
      <w:proofErr w:type="gramEnd"/>
      <w:r w:rsidRPr="00F0139F">
        <w:rPr>
          <w:rFonts w:eastAsia="標楷體"/>
          <w:sz w:val="26"/>
          <w:szCs w:val="26"/>
        </w:rPr>
        <w:t>。</w:t>
      </w:r>
    </w:p>
    <w:p w:rsidR="006E487A" w:rsidRPr="00F0139F" w:rsidRDefault="006E487A">
      <w:pPr>
        <w:spacing w:line="400" w:lineRule="exact"/>
        <w:ind w:leftChars="314" w:left="1248" w:hangingChars="190" w:hanging="49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八</w:t>
      </w:r>
      <w:r w:rsidRPr="00F0139F">
        <w:rPr>
          <w:rFonts w:eastAsia="標楷體" w:hint="eastAsia"/>
          <w:sz w:val="26"/>
          <w:szCs w:val="26"/>
        </w:rPr>
        <w:t>)</w:t>
      </w:r>
      <w:proofErr w:type="gramStart"/>
      <w:r w:rsidRPr="00F0139F">
        <w:rPr>
          <w:rFonts w:eastAsia="標楷體" w:hint="eastAsia"/>
          <w:sz w:val="26"/>
          <w:szCs w:val="26"/>
        </w:rPr>
        <w:t>標封</w:t>
      </w:r>
      <w:proofErr w:type="gramEnd"/>
      <w:r w:rsidRPr="00F0139F">
        <w:rPr>
          <w:rFonts w:eastAsia="標楷體" w:hint="eastAsia"/>
          <w:sz w:val="26"/>
          <w:szCs w:val="26"/>
        </w:rPr>
        <w:t>、標單、估價單或</w:t>
      </w:r>
      <w:r w:rsidRPr="00F0139F">
        <w:rPr>
          <w:rFonts w:eastAsia="標楷體"/>
          <w:sz w:val="26"/>
          <w:szCs w:val="26"/>
        </w:rPr>
        <w:t>詳細價目表</w:t>
      </w:r>
      <w:r w:rsidRPr="00F0139F">
        <w:rPr>
          <w:rFonts w:eastAsia="標楷體" w:hint="eastAsia"/>
          <w:sz w:val="26"/>
          <w:szCs w:val="26"/>
        </w:rPr>
        <w:t>、單價分析表</w:t>
      </w:r>
      <w:r w:rsidRPr="00F0139F">
        <w:rPr>
          <w:rFonts w:eastAsia="標楷體" w:hint="eastAsia"/>
          <w:sz w:val="26"/>
          <w:szCs w:val="26"/>
        </w:rPr>
        <w:t>(</w:t>
      </w:r>
      <w:r w:rsidRPr="00F0139F">
        <w:rPr>
          <w:rFonts w:eastAsia="標楷體" w:hint="eastAsia"/>
          <w:sz w:val="26"/>
          <w:szCs w:val="26"/>
        </w:rPr>
        <w:t>除另有規定外，投標</w:t>
      </w:r>
      <w:proofErr w:type="gramStart"/>
      <w:r w:rsidRPr="00F0139F">
        <w:rPr>
          <w:rFonts w:eastAsia="標楷體" w:hint="eastAsia"/>
          <w:sz w:val="26"/>
          <w:szCs w:val="26"/>
        </w:rPr>
        <w:t>時免寄回</w:t>
      </w:r>
      <w:proofErr w:type="gramEnd"/>
      <w:r w:rsidRPr="00F0139F">
        <w:rPr>
          <w:rFonts w:eastAsia="標楷體" w:hint="eastAsia"/>
          <w:sz w:val="26"/>
          <w:szCs w:val="26"/>
        </w:rPr>
        <w:t>)</w:t>
      </w:r>
      <w:r w:rsidRPr="00F0139F">
        <w:rPr>
          <w:rFonts w:eastAsia="標楷體" w:hint="eastAsia"/>
          <w:sz w:val="26"/>
          <w:szCs w:val="26"/>
        </w:rPr>
        <w:t>等樣式變更、塗改字句或另附條件者</w:t>
      </w:r>
      <w:r w:rsidRPr="00F0139F">
        <w:rPr>
          <w:rFonts w:eastAsia="標楷體"/>
          <w:sz w:val="26"/>
          <w:szCs w:val="26"/>
        </w:rPr>
        <w:t>。</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九</w:t>
      </w:r>
      <w:r w:rsidRPr="00F0139F">
        <w:rPr>
          <w:rFonts w:eastAsia="標楷體" w:hint="eastAsia"/>
          <w:sz w:val="26"/>
          <w:szCs w:val="26"/>
        </w:rPr>
        <w:t>)</w:t>
      </w:r>
      <w:r w:rsidRPr="00F0139F">
        <w:rPr>
          <w:rFonts w:eastAsia="標楷體"/>
          <w:sz w:val="26"/>
          <w:szCs w:val="26"/>
        </w:rPr>
        <w:t>投標廠商或負責人名稱與登記執照不符者。</w:t>
      </w:r>
    </w:p>
    <w:p w:rsidR="006E487A" w:rsidRPr="00F0139F" w:rsidRDefault="006E487A">
      <w:pPr>
        <w:spacing w:line="400" w:lineRule="exact"/>
        <w:ind w:leftChars="315" w:left="1310" w:hangingChars="213" w:hanging="55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w:t>
      </w:r>
      <w:r w:rsidRPr="00F0139F">
        <w:rPr>
          <w:rFonts w:eastAsia="標楷體" w:hint="eastAsia"/>
          <w:sz w:val="26"/>
          <w:szCs w:val="26"/>
        </w:rPr>
        <w:t>)</w:t>
      </w:r>
      <w:r w:rsidRPr="00F0139F">
        <w:rPr>
          <w:rFonts w:eastAsia="標楷體"/>
          <w:sz w:val="26"/>
          <w:szCs w:val="26"/>
        </w:rPr>
        <w:t>未依規定</w:t>
      </w:r>
      <w:r w:rsidRPr="00F0139F">
        <w:rPr>
          <w:rFonts w:eastAsia="標楷體" w:hint="eastAsia"/>
          <w:sz w:val="26"/>
          <w:szCs w:val="26"/>
        </w:rPr>
        <w:t>於截止投標期限前</w:t>
      </w:r>
      <w:r w:rsidRPr="00F0139F">
        <w:rPr>
          <w:rFonts w:eastAsia="標楷體"/>
          <w:sz w:val="26"/>
          <w:szCs w:val="26"/>
        </w:rPr>
        <w:t>繳納</w:t>
      </w:r>
      <w:proofErr w:type="gramStart"/>
      <w:r w:rsidRPr="00F0139F">
        <w:rPr>
          <w:rFonts w:eastAsia="標楷體"/>
          <w:sz w:val="26"/>
          <w:szCs w:val="26"/>
        </w:rPr>
        <w:t>押</w:t>
      </w:r>
      <w:proofErr w:type="gramEnd"/>
      <w:r w:rsidRPr="00F0139F">
        <w:rPr>
          <w:rFonts w:eastAsia="標楷體"/>
          <w:sz w:val="26"/>
          <w:szCs w:val="26"/>
        </w:rPr>
        <w:t>標金票據，</w:t>
      </w:r>
      <w:r w:rsidRPr="00F0139F">
        <w:rPr>
          <w:rFonts w:eastAsia="標楷體" w:hint="eastAsia"/>
          <w:sz w:val="26"/>
          <w:szCs w:val="26"/>
        </w:rPr>
        <w:t>或未以投標廠商或得標廠商名義繳納</w:t>
      </w:r>
      <w:proofErr w:type="gramStart"/>
      <w:r w:rsidRPr="00F0139F">
        <w:rPr>
          <w:rFonts w:eastAsia="標楷體" w:hint="eastAsia"/>
          <w:sz w:val="26"/>
          <w:szCs w:val="26"/>
        </w:rPr>
        <w:t>押</w:t>
      </w:r>
      <w:proofErr w:type="gramEnd"/>
      <w:r w:rsidRPr="00F0139F">
        <w:rPr>
          <w:rFonts w:eastAsia="標楷體" w:hint="eastAsia"/>
          <w:sz w:val="26"/>
          <w:szCs w:val="26"/>
        </w:rPr>
        <w:t>標金，</w:t>
      </w:r>
      <w:r w:rsidRPr="00F0139F">
        <w:rPr>
          <w:rFonts w:eastAsia="標楷體"/>
          <w:sz w:val="26"/>
          <w:szCs w:val="26"/>
        </w:rPr>
        <w:t>或押標金不足，或票據</w:t>
      </w:r>
      <w:r w:rsidRPr="00F0139F">
        <w:rPr>
          <w:rFonts w:eastAsia="標楷體" w:hint="eastAsia"/>
          <w:sz w:val="26"/>
          <w:szCs w:val="26"/>
        </w:rPr>
        <w:t>、定存單、不可撤銷擔保信用狀、銀行連帶保證書、</w:t>
      </w:r>
      <w:r w:rsidRPr="00F0139F">
        <w:rPr>
          <w:rFonts w:eastAsia="標楷體"/>
          <w:sz w:val="26"/>
          <w:szCs w:val="26"/>
        </w:rPr>
        <w:t>保險公司之連帶保</w:t>
      </w:r>
      <w:proofErr w:type="gramStart"/>
      <w:r w:rsidRPr="00F0139F">
        <w:rPr>
          <w:rFonts w:eastAsia="標楷體"/>
          <w:sz w:val="26"/>
          <w:szCs w:val="26"/>
        </w:rPr>
        <w:t>証</w:t>
      </w:r>
      <w:proofErr w:type="gramEnd"/>
      <w:r w:rsidRPr="00F0139F">
        <w:rPr>
          <w:rFonts w:eastAsia="標楷體"/>
          <w:sz w:val="26"/>
          <w:szCs w:val="26"/>
        </w:rPr>
        <w:t>保險單</w:t>
      </w:r>
      <w:r w:rsidRPr="00F0139F">
        <w:rPr>
          <w:rFonts w:eastAsia="標楷體" w:hint="eastAsia"/>
          <w:sz w:val="26"/>
          <w:szCs w:val="26"/>
        </w:rPr>
        <w:t>等</w:t>
      </w:r>
      <w:r w:rsidRPr="00F0139F">
        <w:rPr>
          <w:rFonts w:eastAsia="標楷體"/>
          <w:sz w:val="26"/>
          <w:szCs w:val="26"/>
        </w:rPr>
        <w:t>係偽造、變更者。</w:t>
      </w:r>
    </w:p>
    <w:p w:rsidR="006E487A" w:rsidRPr="00F0139F" w:rsidRDefault="006E487A">
      <w:pPr>
        <w:spacing w:line="400" w:lineRule="exact"/>
        <w:ind w:leftChars="320" w:left="1046" w:hangingChars="107" w:hanging="27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十一</w:t>
      </w:r>
      <w:r w:rsidRPr="00F0139F">
        <w:rPr>
          <w:rFonts w:eastAsia="標楷體" w:hint="eastAsia"/>
          <w:sz w:val="26"/>
          <w:szCs w:val="26"/>
        </w:rPr>
        <w:t>)</w:t>
      </w:r>
      <w:proofErr w:type="gramStart"/>
      <w:r w:rsidRPr="00F0139F">
        <w:rPr>
          <w:rFonts w:eastAsia="標楷體"/>
          <w:sz w:val="26"/>
          <w:szCs w:val="26"/>
        </w:rPr>
        <w:t>未附切結</w:t>
      </w:r>
      <w:proofErr w:type="gramEnd"/>
      <w:r w:rsidRPr="00F0139F">
        <w:rPr>
          <w:rFonts w:eastAsia="標楷體"/>
          <w:sz w:val="26"/>
          <w:szCs w:val="26"/>
        </w:rPr>
        <w:t>書或切結書未經蓋章者。</w:t>
      </w:r>
    </w:p>
    <w:p w:rsidR="006E487A" w:rsidRPr="00F0139F" w:rsidRDefault="006E487A">
      <w:pPr>
        <w:spacing w:line="400" w:lineRule="exact"/>
        <w:ind w:leftChars="315" w:left="1050" w:hangingChars="113" w:hanging="29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十二</w:t>
      </w:r>
      <w:r w:rsidRPr="00F0139F">
        <w:rPr>
          <w:rFonts w:eastAsia="標楷體" w:hint="eastAsia"/>
          <w:sz w:val="26"/>
          <w:szCs w:val="26"/>
        </w:rPr>
        <w:t>)</w:t>
      </w:r>
      <w:r w:rsidRPr="00F0139F">
        <w:rPr>
          <w:rFonts w:eastAsia="標楷體"/>
          <w:sz w:val="26"/>
          <w:szCs w:val="26"/>
        </w:rPr>
        <w:t>未附投標廠商聲明書或投標廠商聲明書未經蓋章</w:t>
      </w:r>
      <w:r w:rsidRPr="00F0139F">
        <w:rPr>
          <w:rFonts w:eastAsia="標楷體" w:hint="eastAsia"/>
          <w:sz w:val="26"/>
          <w:szCs w:val="26"/>
        </w:rPr>
        <w:t>或未作答</w:t>
      </w:r>
      <w:r w:rsidRPr="00F0139F">
        <w:rPr>
          <w:rFonts w:eastAsia="標楷體"/>
          <w:sz w:val="26"/>
          <w:szCs w:val="26"/>
        </w:rPr>
        <w:t>者。</w:t>
      </w:r>
    </w:p>
    <w:p w:rsidR="006E487A" w:rsidRPr="00F0139F" w:rsidRDefault="006E487A">
      <w:pPr>
        <w:spacing w:line="400" w:lineRule="exact"/>
        <w:ind w:leftChars="317" w:left="1476" w:hangingChars="275" w:hanging="715"/>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十三</w:t>
      </w:r>
      <w:r w:rsidRPr="00F0139F">
        <w:rPr>
          <w:rFonts w:eastAsia="標楷體" w:hint="eastAsia"/>
          <w:sz w:val="26"/>
          <w:szCs w:val="26"/>
        </w:rPr>
        <w:t>)</w:t>
      </w:r>
      <w:r w:rsidRPr="00F0139F">
        <w:rPr>
          <w:rFonts w:eastAsia="標楷體"/>
          <w:spacing w:val="-2"/>
          <w:sz w:val="26"/>
          <w:szCs w:val="26"/>
        </w:rPr>
        <w:t>標單或</w:t>
      </w:r>
      <w:r w:rsidRPr="00F0139F">
        <w:rPr>
          <w:rFonts w:eastAsia="標楷體" w:hint="eastAsia"/>
          <w:spacing w:val="-2"/>
          <w:sz w:val="26"/>
          <w:szCs w:val="26"/>
        </w:rPr>
        <w:t>工程估價單或</w:t>
      </w:r>
      <w:r w:rsidRPr="00F0139F">
        <w:rPr>
          <w:rFonts w:eastAsia="標楷體"/>
          <w:spacing w:val="-2"/>
          <w:sz w:val="26"/>
          <w:szCs w:val="26"/>
        </w:rPr>
        <w:t>詳細價目表</w:t>
      </w:r>
      <w:r w:rsidRPr="00F0139F">
        <w:rPr>
          <w:rFonts w:eastAsia="標楷體" w:hint="eastAsia"/>
          <w:spacing w:val="-2"/>
          <w:sz w:val="26"/>
        </w:rPr>
        <w:t>(</w:t>
      </w:r>
      <w:r w:rsidRPr="00F0139F">
        <w:rPr>
          <w:rFonts w:eastAsia="標楷體" w:hint="eastAsia"/>
          <w:spacing w:val="-2"/>
          <w:sz w:val="26"/>
        </w:rPr>
        <w:t>適用未達查核金額五分之一標案</w:t>
      </w:r>
      <w:r w:rsidRPr="00F0139F">
        <w:rPr>
          <w:rFonts w:eastAsia="標楷體" w:hint="eastAsia"/>
          <w:spacing w:val="-2"/>
          <w:sz w:val="26"/>
        </w:rPr>
        <w:t>)</w:t>
      </w:r>
      <w:r w:rsidRPr="00F0139F">
        <w:rPr>
          <w:rFonts w:eastAsia="標楷體"/>
          <w:sz w:val="26"/>
          <w:szCs w:val="26"/>
        </w:rPr>
        <w:t>、單價分析表</w:t>
      </w:r>
      <w:r w:rsidRPr="00F0139F">
        <w:rPr>
          <w:rFonts w:eastAsia="標楷體" w:hint="eastAsia"/>
          <w:sz w:val="26"/>
          <w:szCs w:val="26"/>
        </w:rPr>
        <w:t>(</w:t>
      </w:r>
      <w:r w:rsidRPr="00F0139F">
        <w:rPr>
          <w:rFonts w:eastAsia="標楷體"/>
          <w:sz w:val="26"/>
          <w:szCs w:val="26"/>
        </w:rPr>
        <w:t>除另有規定外，投標</w:t>
      </w:r>
      <w:proofErr w:type="gramStart"/>
      <w:r w:rsidRPr="00F0139F">
        <w:rPr>
          <w:rFonts w:eastAsia="標楷體"/>
          <w:sz w:val="26"/>
          <w:szCs w:val="26"/>
        </w:rPr>
        <w:t>時免寄回</w:t>
      </w:r>
      <w:proofErr w:type="gramEnd"/>
      <w:r w:rsidRPr="00F0139F">
        <w:rPr>
          <w:rFonts w:eastAsia="標楷體" w:hint="eastAsia"/>
          <w:sz w:val="26"/>
          <w:szCs w:val="26"/>
        </w:rPr>
        <w:t>)</w:t>
      </w:r>
      <w:r w:rsidRPr="00F0139F">
        <w:rPr>
          <w:rFonts w:eastAsia="標楷體"/>
          <w:sz w:val="26"/>
          <w:szCs w:val="26"/>
        </w:rPr>
        <w:t>字跡模糊不能辨識或塗改後未蓋印章者。</w:t>
      </w:r>
    </w:p>
    <w:p w:rsidR="006E487A" w:rsidRPr="00F0139F" w:rsidRDefault="006E487A">
      <w:pPr>
        <w:spacing w:line="400" w:lineRule="exact"/>
        <w:ind w:leftChars="317" w:left="1505" w:hangingChars="286" w:hanging="74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十四</w:t>
      </w:r>
      <w:r w:rsidRPr="00F0139F">
        <w:rPr>
          <w:rFonts w:eastAsia="標楷體" w:hint="eastAsia"/>
          <w:sz w:val="26"/>
          <w:szCs w:val="26"/>
        </w:rPr>
        <w:t>)</w:t>
      </w:r>
      <w:proofErr w:type="gramStart"/>
      <w:r w:rsidRPr="00F0139F">
        <w:rPr>
          <w:rFonts w:eastAsia="標楷體" w:hint="eastAsia"/>
          <w:spacing w:val="-2"/>
          <w:sz w:val="26"/>
          <w:szCs w:val="26"/>
        </w:rPr>
        <w:t>標封</w:t>
      </w:r>
      <w:proofErr w:type="gramEnd"/>
      <w:r w:rsidRPr="00F0139F">
        <w:rPr>
          <w:rFonts w:eastAsia="標楷體" w:hint="eastAsia"/>
          <w:spacing w:val="-2"/>
          <w:sz w:val="26"/>
          <w:szCs w:val="26"/>
        </w:rPr>
        <w:t>、標單、估價單或</w:t>
      </w:r>
      <w:r w:rsidRPr="00F0139F">
        <w:rPr>
          <w:rFonts w:eastAsia="標楷體"/>
          <w:spacing w:val="-2"/>
          <w:sz w:val="26"/>
          <w:szCs w:val="26"/>
        </w:rPr>
        <w:t>詳細價目表</w:t>
      </w:r>
      <w:r w:rsidRPr="00F0139F">
        <w:rPr>
          <w:rFonts w:eastAsia="標楷體" w:hint="eastAsia"/>
          <w:spacing w:val="-2"/>
          <w:sz w:val="26"/>
        </w:rPr>
        <w:t>(</w:t>
      </w:r>
      <w:r w:rsidRPr="00F0139F">
        <w:rPr>
          <w:rFonts w:eastAsia="標楷體" w:hint="eastAsia"/>
          <w:spacing w:val="-2"/>
          <w:sz w:val="26"/>
        </w:rPr>
        <w:t>適用未達查核金額五分之一標案</w:t>
      </w:r>
      <w:r w:rsidRPr="00F0139F">
        <w:rPr>
          <w:rFonts w:eastAsia="標楷體" w:hint="eastAsia"/>
          <w:spacing w:val="-2"/>
          <w:sz w:val="26"/>
        </w:rPr>
        <w:t>)</w:t>
      </w:r>
      <w:r w:rsidRPr="00F0139F">
        <w:rPr>
          <w:rFonts w:eastAsia="標楷體"/>
          <w:sz w:val="26"/>
          <w:szCs w:val="26"/>
        </w:rPr>
        <w:t>、單價分析表</w:t>
      </w:r>
      <w:r w:rsidRPr="00F0139F">
        <w:rPr>
          <w:rFonts w:eastAsia="標楷體"/>
          <w:sz w:val="26"/>
          <w:szCs w:val="26"/>
        </w:rPr>
        <w:t>(</w:t>
      </w:r>
      <w:r w:rsidRPr="00F0139F">
        <w:rPr>
          <w:rFonts w:eastAsia="標楷體"/>
          <w:sz w:val="26"/>
          <w:szCs w:val="26"/>
        </w:rPr>
        <w:t>除另有規定外，投標</w:t>
      </w:r>
      <w:proofErr w:type="gramStart"/>
      <w:r w:rsidRPr="00F0139F">
        <w:rPr>
          <w:rFonts w:eastAsia="標楷體"/>
          <w:sz w:val="26"/>
          <w:szCs w:val="26"/>
        </w:rPr>
        <w:t>時免寄回</w:t>
      </w:r>
      <w:proofErr w:type="gramEnd"/>
      <w:r w:rsidRPr="00F0139F">
        <w:rPr>
          <w:rFonts w:eastAsia="標楷體"/>
          <w:sz w:val="26"/>
          <w:szCs w:val="26"/>
        </w:rPr>
        <w:t>)</w:t>
      </w:r>
      <w:r w:rsidRPr="00F0139F">
        <w:rPr>
          <w:rFonts w:eastAsia="標楷體" w:hint="eastAsia"/>
          <w:sz w:val="26"/>
          <w:szCs w:val="26"/>
        </w:rPr>
        <w:t>內另附條件者。</w:t>
      </w:r>
    </w:p>
    <w:p w:rsidR="006E487A" w:rsidRPr="00F0139F" w:rsidRDefault="006E487A">
      <w:pPr>
        <w:spacing w:line="400" w:lineRule="exact"/>
        <w:ind w:leftChars="210" w:left="1508" w:hangingChars="386" w:hanging="1004"/>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十五</w:t>
      </w:r>
      <w:r w:rsidRPr="00F0139F">
        <w:rPr>
          <w:rFonts w:eastAsia="標楷體" w:hint="eastAsia"/>
          <w:sz w:val="26"/>
          <w:szCs w:val="26"/>
        </w:rPr>
        <w:t>)</w:t>
      </w:r>
      <w:r w:rsidRPr="00F0139F">
        <w:rPr>
          <w:rFonts w:eastAsia="標楷體"/>
          <w:sz w:val="26"/>
          <w:szCs w:val="26"/>
        </w:rPr>
        <w:t>同一廠商</w:t>
      </w:r>
      <w:proofErr w:type="gramStart"/>
      <w:r w:rsidRPr="00F0139F">
        <w:rPr>
          <w:rFonts w:eastAsia="標楷體"/>
          <w:sz w:val="26"/>
          <w:szCs w:val="26"/>
        </w:rPr>
        <w:t>投遞標封</w:t>
      </w:r>
      <w:r w:rsidRPr="00F0139F">
        <w:rPr>
          <w:rFonts w:eastAsia="標楷體" w:hint="eastAsia"/>
          <w:sz w:val="26"/>
          <w:szCs w:val="26"/>
        </w:rPr>
        <w:t>2</w:t>
      </w:r>
      <w:r w:rsidRPr="00F0139F">
        <w:rPr>
          <w:rFonts w:eastAsia="標楷體"/>
          <w:sz w:val="26"/>
          <w:szCs w:val="26"/>
        </w:rPr>
        <w:t>封</w:t>
      </w:r>
      <w:proofErr w:type="gramEnd"/>
      <w:r w:rsidRPr="00F0139F">
        <w:rPr>
          <w:rFonts w:eastAsia="標楷體"/>
          <w:sz w:val="26"/>
          <w:szCs w:val="26"/>
        </w:rPr>
        <w:t>以上者或屬同一廠商之</w:t>
      </w:r>
      <w:r w:rsidRPr="00F0139F">
        <w:rPr>
          <w:rFonts w:eastAsia="標楷體" w:hint="eastAsia"/>
          <w:sz w:val="26"/>
          <w:szCs w:val="26"/>
        </w:rPr>
        <w:t>2</w:t>
      </w:r>
      <w:r w:rsidRPr="00F0139F">
        <w:rPr>
          <w:rFonts w:eastAsia="標楷體"/>
          <w:sz w:val="26"/>
          <w:szCs w:val="26"/>
        </w:rPr>
        <w:t>以上分公司分別投標者或</w:t>
      </w:r>
      <w:proofErr w:type="gramStart"/>
      <w:r w:rsidRPr="00F0139F">
        <w:rPr>
          <w:rFonts w:eastAsia="標楷體"/>
          <w:sz w:val="26"/>
          <w:szCs w:val="26"/>
        </w:rPr>
        <w:t>一</w:t>
      </w:r>
      <w:proofErr w:type="gramEnd"/>
      <w:r w:rsidRPr="00F0139F">
        <w:rPr>
          <w:rFonts w:eastAsia="標楷體"/>
          <w:sz w:val="26"/>
          <w:szCs w:val="26"/>
        </w:rPr>
        <w:t>廠商與其分公司分別投標者或不同廠商</w:t>
      </w:r>
      <w:proofErr w:type="gramStart"/>
      <w:r w:rsidRPr="00F0139F">
        <w:rPr>
          <w:rFonts w:eastAsia="標楷體"/>
          <w:sz w:val="26"/>
          <w:szCs w:val="26"/>
        </w:rPr>
        <w:t>惟</w:t>
      </w:r>
      <w:proofErr w:type="gramEnd"/>
      <w:r w:rsidRPr="00F0139F">
        <w:rPr>
          <w:rFonts w:eastAsia="標楷體"/>
          <w:sz w:val="26"/>
          <w:szCs w:val="26"/>
        </w:rPr>
        <w:t>屬相同負責人分別投標者。</w:t>
      </w:r>
    </w:p>
    <w:p w:rsidR="006E487A" w:rsidRPr="00F0139F" w:rsidRDefault="006E487A">
      <w:pPr>
        <w:spacing w:line="400" w:lineRule="atLeast"/>
        <w:ind w:leftChars="318" w:left="1291" w:hangingChars="203" w:hanging="52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十六</w:t>
      </w:r>
      <w:r w:rsidRPr="00F0139F">
        <w:rPr>
          <w:rFonts w:eastAsia="標楷體" w:hint="eastAsia"/>
          <w:sz w:val="26"/>
          <w:szCs w:val="26"/>
        </w:rPr>
        <w:t>)</w:t>
      </w:r>
      <w:proofErr w:type="gramStart"/>
      <w:r w:rsidRPr="00F0139F">
        <w:rPr>
          <w:rFonts w:eastAsia="標楷體"/>
          <w:sz w:val="26"/>
          <w:szCs w:val="26"/>
        </w:rPr>
        <w:t>標單未以</w:t>
      </w:r>
      <w:proofErr w:type="gramEnd"/>
      <w:r w:rsidRPr="00F0139F">
        <w:rPr>
          <w:rFonts w:eastAsia="標楷體"/>
          <w:sz w:val="26"/>
          <w:szCs w:val="26"/>
        </w:rPr>
        <w:t>中文大寫填寫總價者。</w:t>
      </w:r>
    </w:p>
    <w:p w:rsidR="006E487A" w:rsidRPr="00F0139F" w:rsidRDefault="006E487A">
      <w:pPr>
        <w:spacing w:line="400" w:lineRule="atLeast"/>
        <w:ind w:leftChars="318" w:left="1291" w:hangingChars="203" w:hanging="52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十七</w:t>
      </w:r>
      <w:r w:rsidRPr="00F0139F">
        <w:rPr>
          <w:rFonts w:eastAsia="標楷體" w:hint="eastAsia"/>
          <w:sz w:val="26"/>
          <w:szCs w:val="26"/>
        </w:rPr>
        <w:t>)</w:t>
      </w:r>
      <w:r w:rsidRPr="00F0139F">
        <w:rPr>
          <w:rFonts w:eastAsia="標楷體"/>
          <w:sz w:val="26"/>
          <w:szCs w:val="26"/>
        </w:rPr>
        <w:t>共同投標成員之一為同一工程其他標之成員者。</w:t>
      </w:r>
    </w:p>
    <w:p w:rsidR="006E487A" w:rsidRPr="00F0139F" w:rsidRDefault="006E487A">
      <w:pPr>
        <w:spacing w:line="400" w:lineRule="atLeast"/>
        <w:ind w:leftChars="317" w:left="1536" w:hangingChars="298" w:hanging="775"/>
        <w:jc w:val="both"/>
        <w:rPr>
          <w:rFonts w:eastAsia="標楷體"/>
          <w:sz w:val="26"/>
        </w:rPr>
      </w:pPr>
      <w:r w:rsidRPr="00F0139F">
        <w:rPr>
          <w:rFonts w:eastAsia="標楷體" w:hint="eastAsia"/>
          <w:sz w:val="26"/>
          <w:szCs w:val="26"/>
        </w:rPr>
        <w:t>(</w:t>
      </w:r>
      <w:r w:rsidRPr="00F0139F">
        <w:rPr>
          <w:rFonts w:eastAsia="標楷體" w:hint="eastAsia"/>
          <w:sz w:val="26"/>
          <w:szCs w:val="26"/>
        </w:rPr>
        <w:t>十八</w:t>
      </w:r>
      <w:r w:rsidRPr="00F0139F">
        <w:rPr>
          <w:rFonts w:eastAsia="標楷體" w:hint="eastAsia"/>
          <w:sz w:val="26"/>
          <w:szCs w:val="26"/>
        </w:rPr>
        <w:t>)</w:t>
      </w:r>
      <w:r w:rsidRPr="00F0139F">
        <w:rPr>
          <w:rFonts w:eastAsia="標楷體" w:hint="eastAsia"/>
          <w:sz w:val="26"/>
        </w:rPr>
        <w:t>未依「詳細價目表及資源統計表電子</w:t>
      </w:r>
      <w:proofErr w:type="gramStart"/>
      <w:r w:rsidRPr="00F0139F">
        <w:rPr>
          <w:rFonts w:eastAsia="標楷體" w:hint="eastAsia"/>
          <w:sz w:val="26"/>
        </w:rPr>
        <w:t>檔</w:t>
      </w:r>
      <w:proofErr w:type="gramEnd"/>
      <w:r w:rsidRPr="00F0139F">
        <w:rPr>
          <w:rFonts w:eastAsia="標楷體" w:hint="eastAsia"/>
          <w:sz w:val="26"/>
        </w:rPr>
        <w:t>使用說明」規定辦理或未</w:t>
      </w:r>
      <w:proofErr w:type="gramStart"/>
      <w:r w:rsidRPr="00F0139F">
        <w:rPr>
          <w:rFonts w:eastAsia="標楷體" w:hint="eastAsia"/>
          <w:sz w:val="26"/>
        </w:rPr>
        <w:t>併</w:t>
      </w:r>
      <w:proofErr w:type="gramEnd"/>
      <w:r w:rsidRPr="00F0139F">
        <w:rPr>
          <w:rFonts w:eastAsia="標楷體" w:hint="eastAsia"/>
          <w:sz w:val="26"/>
        </w:rPr>
        <w:t>附電子檔者。（適用查核金額五分之一以上標案）</w:t>
      </w:r>
    </w:p>
    <w:p w:rsidR="006E487A" w:rsidRPr="00F0139F" w:rsidRDefault="006E487A">
      <w:pPr>
        <w:spacing w:line="400" w:lineRule="atLeast"/>
        <w:ind w:leftChars="317" w:left="1583" w:hangingChars="316" w:hanging="822"/>
        <w:jc w:val="both"/>
        <w:rPr>
          <w:rFonts w:eastAsia="標楷體"/>
          <w:sz w:val="26"/>
        </w:rPr>
      </w:pPr>
      <w:r w:rsidRPr="00F0139F">
        <w:rPr>
          <w:rFonts w:eastAsia="標楷體" w:hint="eastAsia"/>
          <w:sz w:val="26"/>
          <w:szCs w:val="26"/>
        </w:rPr>
        <w:t>(</w:t>
      </w:r>
      <w:r w:rsidRPr="00F0139F">
        <w:rPr>
          <w:rFonts w:eastAsia="標楷體" w:hint="eastAsia"/>
          <w:sz w:val="26"/>
          <w:szCs w:val="26"/>
        </w:rPr>
        <w:t>十九</w:t>
      </w:r>
      <w:r w:rsidRPr="00F0139F">
        <w:rPr>
          <w:rFonts w:eastAsia="標楷體" w:hint="eastAsia"/>
          <w:sz w:val="26"/>
          <w:szCs w:val="26"/>
        </w:rPr>
        <w:t>)</w:t>
      </w:r>
      <w:r w:rsidRPr="00F0139F">
        <w:rPr>
          <w:rFonts w:eastAsia="標楷體" w:hint="eastAsia"/>
          <w:sz w:val="26"/>
        </w:rPr>
        <w:t>投標廠商所送之詳細價目表與資源統計表總價不同者。（適用查核金額五分之一以上標案）</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二十</w:t>
      </w:r>
      <w:r w:rsidRPr="00F0139F">
        <w:rPr>
          <w:rFonts w:eastAsia="標楷體" w:hint="eastAsia"/>
          <w:sz w:val="26"/>
          <w:szCs w:val="26"/>
        </w:rPr>
        <w:t>)</w:t>
      </w:r>
      <w:r w:rsidRPr="00F0139F">
        <w:rPr>
          <w:rFonts w:eastAsia="標楷體" w:hint="eastAsia"/>
          <w:sz w:val="26"/>
          <w:szCs w:val="26"/>
        </w:rPr>
        <w:t>標</w:t>
      </w:r>
      <w:proofErr w:type="gramStart"/>
      <w:r w:rsidRPr="00F0139F">
        <w:rPr>
          <w:rFonts w:eastAsia="標楷體" w:hint="eastAsia"/>
          <w:sz w:val="26"/>
          <w:szCs w:val="26"/>
        </w:rPr>
        <w:t>單封內放入</w:t>
      </w:r>
      <w:proofErr w:type="gramEnd"/>
      <w:r w:rsidRPr="00F0139F">
        <w:rPr>
          <w:rFonts w:eastAsia="標楷體" w:hint="eastAsia"/>
          <w:sz w:val="26"/>
          <w:szCs w:val="26"/>
        </w:rPr>
        <w:t>2</w:t>
      </w:r>
      <w:r w:rsidRPr="00F0139F">
        <w:rPr>
          <w:rFonts w:eastAsia="標楷體" w:hint="eastAsia"/>
          <w:sz w:val="26"/>
          <w:szCs w:val="26"/>
        </w:rPr>
        <w:t>份標單者。</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lastRenderedPageBreak/>
        <w:t>(</w:t>
      </w:r>
      <w:r w:rsidRPr="00F0139F">
        <w:rPr>
          <w:rFonts w:eastAsia="標楷體" w:hint="eastAsia"/>
          <w:sz w:val="26"/>
          <w:szCs w:val="26"/>
        </w:rPr>
        <w:t>二一</w:t>
      </w:r>
      <w:r w:rsidRPr="00F0139F">
        <w:rPr>
          <w:rFonts w:eastAsia="標楷體" w:hint="eastAsia"/>
          <w:sz w:val="26"/>
          <w:szCs w:val="26"/>
        </w:rPr>
        <w:t>)</w:t>
      </w:r>
      <w:r w:rsidRPr="00F0139F">
        <w:rPr>
          <w:rFonts w:eastAsia="標楷體" w:hint="eastAsia"/>
          <w:sz w:val="26"/>
          <w:szCs w:val="26"/>
        </w:rPr>
        <w:t>標單中文大寫總價填寫</w:t>
      </w:r>
      <w:r w:rsidRPr="00F0139F">
        <w:rPr>
          <w:rFonts w:eastAsia="標楷體" w:hint="eastAsia"/>
          <w:sz w:val="26"/>
          <w:szCs w:val="26"/>
        </w:rPr>
        <w:t>2</w:t>
      </w:r>
      <w:r w:rsidRPr="00F0139F">
        <w:rPr>
          <w:rFonts w:eastAsia="標楷體" w:hint="eastAsia"/>
          <w:sz w:val="26"/>
          <w:szCs w:val="26"/>
        </w:rPr>
        <w:t>個或</w:t>
      </w:r>
      <w:r w:rsidRPr="00F0139F">
        <w:rPr>
          <w:rFonts w:eastAsia="標楷體" w:hint="eastAsia"/>
          <w:sz w:val="26"/>
          <w:szCs w:val="26"/>
        </w:rPr>
        <w:t>2</w:t>
      </w:r>
      <w:r w:rsidRPr="00F0139F">
        <w:rPr>
          <w:rFonts w:eastAsia="標楷體" w:hint="eastAsia"/>
          <w:sz w:val="26"/>
          <w:szCs w:val="26"/>
        </w:rPr>
        <w:t>個以上。</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二二</w:t>
      </w:r>
      <w:r w:rsidRPr="00F0139F">
        <w:rPr>
          <w:rFonts w:eastAsia="標楷體" w:hint="eastAsia"/>
          <w:sz w:val="26"/>
          <w:szCs w:val="26"/>
        </w:rPr>
        <w:t>)</w:t>
      </w:r>
      <w:r w:rsidRPr="00F0139F">
        <w:rPr>
          <w:rFonts w:eastAsia="標楷體" w:hint="eastAsia"/>
          <w:sz w:val="26"/>
          <w:szCs w:val="26"/>
        </w:rPr>
        <w:t>未進入減價程序而於標單上預先填寫減價金額者。</w:t>
      </w:r>
    </w:p>
    <w:p w:rsidR="006E487A" w:rsidRPr="00F0139F" w:rsidRDefault="006E487A">
      <w:pPr>
        <w:spacing w:line="400" w:lineRule="atLeast"/>
        <w:ind w:leftChars="317" w:left="1583" w:hangingChars="316" w:hanging="82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二三</w:t>
      </w:r>
      <w:r w:rsidRPr="00F0139F">
        <w:rPr>
          <w:rFonts w:eastAsia="標楷體" w:hint="eastAsia"/>
          <w:sz w:val="26"/>
          <w:szCs w:val="26"/>
        </w:rPr>
        <w:t>)</w:t>
      </w:r>
      <w:r w:rsidRPr="00F0139F">
        <w:rPr>
          <w:rFonts w:eastAsia="標楷體" w:hint="eastAsia"/>
          <w:sz w:val="26"/>
          <w:szCs w:val="26"/>
        </w:rPr>
        <w:t>標單標價</w:t>
      </w:r>
      <w:r w:rsidRPr="00F0139F">
        <w:rPr>
          <w:rFonts w:eastAsia="標楷體"/>
          <w:sz w:val="26"/>
        </w:rPr>
        <w:t>高於公告之預算者。</w:t>
      </w:r>
    </w:p>
    <w:p w:rsidR="006E487A" w:rsidRPr="00F0139F" w:rsidRDefault="006E487A">
      <w:pPr>
        <w:spacing w:line="400" w:lineRule="atLeast"/>
        <w:ind w:leftChars="316" w:left="1504" w:hangingChars="287" w:hanging="74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二四</w:t>
      </w:r>
      <w:r w:rsidRPr="00F0139F">
        <w:rPr>
          <w:rFonts w:eastAsia="標楷體" w:hint="eastAsia"/>
          <w:sz w:val="26"/>
          <w:szCs w:val="26"/>
        </w:rPr>
        <w:t>)</w:t>
      </w:r>
      <w:r w:rsidRPr="00F0139F">
        <w:rPr>
          <w:rFonts w:eastAsia="標楷體" w:hint="eastAsia"/>
          <w:sz w:val="26"/>
          <w:szCs w:val="26"/>
        </w:rPr>
        <w:t>以現金匯款繳納者，未於投標截止時間前以廠商名義匯入</w:t>
      </w:r>
      <w:proofErr w:type="gramStart"/>
      <w:r w:rsidRPr="00F0139F">
        <w:rPr>
          <w:rFonts w:eastAsia="標楷體" w:hint="eastAsia"/>
          <w:sz w:val="26"/>
          <w:szCs w:val="26"/>
        </w:rPr>
        <w:t>本會</w:t>
      </w:r>
      <w:r w:rsidRPr="00F0139F">
        <w:rPr>
          <w:rFonts w:eastAsia="標楷體"/>
          <w:sz w:val="26"/>
        </w:rPr>
        <w:t>押標金</w:t>
      </w:r>
      <w:proofErr w:type="gramEnd"/>
      <w:r w:rsidRPr="00F0139F">
        <w:rPr>
          <w:rFonts w:eastAsia="標楷體"/>
          <w:sz w:val="26"/>
        </w:rPr>
        <w:t>專戶</w:t>
      </w:r>
      <w:r w:rsidR="008C734C">
        <w:rPr>
          <w:rFonts w:eastAsia="標楷體"/>
          <w:sz w:val="26"/>
        </w:rPr>
        <w:t>玉山</w:t>
      </w:r>
      <w:r w:rsidRPr="00F0139F">
        <w:rPr>
          <w:rFonts w:eastAsia="標楷體"/>
          <w:sz w:val="26"/>
        </w:rPr>
        <w:t>銀行</w:t>
      </w:r>
      <w:r w:rsidR="008C734C">
        <w:rPr>
          <w:rFonts w:eastAsia="標楷體"/>
          <w:sz w:val="26"/>
        </w:rPr>
        <w:t>大雅</w:t>
      </w:r>
      <w:r w:rsidRPr="00F0139F">
        <w:rPr>
          <w:rFonts w:eastAsia="標楷體"/>
          <w:sz w:val="26"/>
        </w:rPr>
        <w:t>分行</w:t>
      </w:r>
      <w:r w:rsidRPr="00F0139F">
        <w:rPr>
          <w:rFonts w:eastAsia="標楷體"/>
          <w:sz w:val="26"/>
        </w:rPr>
        <w:t>0</w:t>
      </w:r>
      <w:r w:rsidR="008C734C">
        <w:rPr>
          <w:rFonts w:eastAsia="標楷體"/>
          <w:sz w:val="26"/>
        </w:rPr>
        <w:t>358</w:t>
      </w:r>
      <w:r w:rsidRPr="00F0139F">
        <w:rPr>
          <w:rFonts w:eastAsia="標楷體"/>
          <w:sz w:val="26"/>
        </w:rPr>
        <w:t>-</w:t>
      </w:r>
      <w:r w:rsidR="008C734C">
        <w:rPr>
          <w:rFonts w:eastAsia="標楷體"/>
          <w:sz w:val="26"/>
        </w:rPr>
        <w:t>435</w:t>
      </w:r>
      <w:r w:rsidRPr="00F0139F">
        <w:rPr>
          <w:rFonts w:eastAsia="標楷體"/>
          <w:sz w:val="26"/>
        </w:rPr>
        <w:t>-01</w:t>
      </w:r>
      <w:r w:rsidR="008C734C">
        <w:rPr>
          <w:rFonts w:eastAsia="標楷體"/>
          <w:sz w:val="26"/>
        </w:rPr>
        <w:t>923</w:t>
      </w:r>
      <w:r w:rsidRPr="00F0139F">
        <w:rPr>
          <w:rFonts w:eastAsia="標楷體"/>
          <w:sz w:val="26"/>
        </w:rPr>
        <w:t>-</w:t>
      </w:r>
      <w:r w:rsidR="008C734C">
        <w:rPr>
          <w:rFonts w:eastAsia="標楷體"/>
          <w:sz w:val="26"/>
        </w:rPr>
        <w:t>9</w:t>
      </w:r>
      <w:r w:rsidRPr="00F0139F">
        <w:rPr>
          <w:rFonts w:eastAsia="標楷體"/>
          <w:sz w:val="26"/>
        </w:rPr>
        <w:t>帳號</w:t>
      </w:r>
      <w:r w:rsidRPr="00F0139F">
        <w:rPr>
          <w:rFonts w:eastAsia="標楷體" w:hint="eastAsia"/>
          <w:sz w:val="26"/>
          <w:szCs w:val="26"/>
        </w:rPr>
        <w:t>或當場繳交者。以匯款繳納者並得將收據影本裝入</w:t>
      </w:r>
      <w:proofErr w:type="gramStart"/>
      <w:r w:rsidRPr="00F0139F">
        <w:rPr>
          <w:rFonts w:eastAsia="標楷體" w:hint="eastAsia"/>
          <w:sz w:val="26"/>
          <w:szCs w:val="26"/>
        </w:rPr>
        <w:t>證件封內以便</w:t>
      </w:r>
      <w:proofErr w:type="gramEnd"/>
      <w:r w:rsidRPr="00F0139F">
        <w:rPr>
          <w:rFonts w:eastAsia="標楷體" w:hint="eastAsia"/>
          <w:sz w:val="26"/>
          <w:szCs w:val="26"/>
        </w:rPr>
        <w:t>查對。</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二七、</w:t>
      </w:r>
      <w:r w:rsidRPr="00F0139F">
        <w:rPr>
          <w:rFonts w:eastAsia="標楷體"/>
          <w:sz w:val="26"/>
          <w:szCs w:val="26"/>
        </w:rPr>
        <w:t>於開標時發現投標廠商有串通圍標嫌疑者，</w:t>
      </w:r>
      <w:r w:rsidRPr="00F0139F">
        <w:rPr>
          <w:rFonts w:eastAsia="標楷體" w:hint="eastAsia"/>
          <w:sz w:val="26"/>
          <w:szCs w:val="26"/>
        </w:rPr>
        <w:t>機關</w:t>
      </w:r>
      <w:r w:rsidRPr="00F0139F">
        <w:rPr>
          <w:rFonts w:eastAsia="標楷體"/>
          <w:sz w:val="26"/>
          <w:szCs w:val="26"/>
        </w:rPr>
        <w:t>得當場宣佈廢標，並移請當地檢察機關查處及通知主管機關依法論處。決標後經檢舉查明有圍標之事實者亦同。投標廠商應於投標前具結，不得有違反有關法令情事。</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二八、</w:t>
      </w:r>
      <w:r w:rsidRPr="00F0139F">
        <w:rPr>
          <w:rFonts w:eastAsia="標楷體"/>
          <w:sz w:val="26"/>
        </w:rPr>
        <w:t>本工程</w:t>
      </w:r>
      <w:proofErr w:type="gramStart"/>
      <w:r w:rsidRPr="00F0139F">
        <w:rPr>
          <w:rFonts w:eastAsia="標楷體"/>
          <w:sz w:val="26"/>
        </w:rPr>
        <w:t>採</w:t>
      </w:r>
      <w:proofErr w:type="gramEnd"/>
      <w:r w:rsidRPr="00F0139F">
        <w:rPr>
          <w:rFonts w:eastAsia="標楷體"/>
          <w:sz w:val="26"/>
        </w:rPr>
        <w:t>標價在底價</w:t>
      </w:r>
      <w:r w:rsidRPr="00F0139F">
        <w:rPr>
          <w:rFonts w:eastAsia="標楷體" w:hint="eastAsia"/>
          <w:sz w:val="26"/>
        </w:rPr>
        <w:t>(</w:t>
      </w:r>
      <w:r w:rsidRPr="00F0139F">
        <w:rPr>
          <w:rFonts w:eastAsia="標楷體" w:hint="eastAsia"/>
          <w:sz w:val="26"/>
        </w:rPr>
        <w:t>底價不公開</w:t>
      </w:r>
      <w:r w:rsidRPr="00F0139F">
        <w:rPr>
          <w:rFonts w:eastAsia="標楷體" w:hint="eastAsia"/>
          <w:sz w:val="26"/>
        </w:rPr>
        <w:t>)</w:t>
      </w:r>
      <w:r w:rsidRPr="00F0139F">
        <w:rPr>
          <w:rFonts w:eastAsia="標楷體"/>
          <w:sz w:val="26"/>
        </w:rPr>
        <w:t>內之最低標價決標為原則，如參加投標廠商</w:t>
      </w:r>
      <w:proofErr w:type="gramStart"/>
      <w:r w:rsidRPr="00F0139F">
        <w:rPr>
          <w:rFonts w:eastAsia="標楷體"/>
          <w:sz w:val="26"/>
        </w:rPr>
        <w:t>標價均超底價</w:t>
      </w:r>
      <w:proofErr w:type="gramEnd"/>
      <w:r w:rsidRPr="00F0139F">
        <w:rPr>
          <w:rFonts w:eastAsia="標楷體"/>
          <w:sz w:val="26"/>
        </w:rPr>
        <w:t>或在底價以內最低標價有</w:t>
      </w:r>
      <w:r w:rsidRPr="00F0139F">
        <w:rPr>
          <w:rFonts w:eastAsia="標楷體"/>
          <w:sz w:val="26"/>
        </w:rPr>
        <w:t>2</w:t>
      </w:r>
      <w:r w:rsidRPr="00F0139F">
        <w:rPr>
          <w:rFonts w:eastAsia="標楷體"/>
          <w:sz w:val="26"/>
        </w:rPr>
        <w:t>家以上相同</w:t>
      </w:r>
      <w:proofErr w:type="gramStart"/>
      <w:r w:rsidRPr="00F0139F">
        <w:rPr>
          <w:rFonts w:eastAsia="標楷體"/>
          <w:sz w:val="26"/>
        </w:rPr>
        <w:t>且均為決</w:t>
      </w:r>
      <w:proofErr w:type="gramEnd"/>
      <w:r w:rsidRPr="00F0139F">
        <w:rPr>
          <w:rFonts w:eastAsia="標楷體"/>
          <w:sz w:val="26"/>
        </w:rPr>
        <w:t>標對象，需辦理減價、比減價時，廠商未派代表到場者以棄權論，及在底價以內最低標價相同者，</w:t>
      </w:r>
      <w:proofErr w:type="gramStart"/>
      <w:r w:rsidRPr="00F0139F">
        <w:rPr>
          <w:rFonts w:eastAsia="標楷體"/>
          <w:sz w:val="26"/>
        </w:rPr>
        <w:t>均未派</w:t>
      </w:r>
      <w:proofErr w:type="gramEnd"/>
      <w:r w:rsidRPr="00F0139F">
        <w:rPr>
          <w:rFonts w:eastAsia="標楷體"/>
          <w:sz w:val="26"/>
        </w:rPr>
        <w:t>代表到場時，由機關以抽籤方式處理。</w:t>
      </w:r>
    </w:p>
    <w:p w:rsidR="006E487A" w:rsidRPr="00F0139F" w:rsidRDefault="006E487A">
      <w:pPr>
        <w:spacing w:line="400" w:lineRule="exact"/>
        <w:ind w:left="757" w:hangingChars="291" w:hanging="757"/>
        <w:jc w:val="both"/>
        <w:rPr>
          <w:rFonts w:eastAsia="標楷體"/>
          <w:sz w:val="26"/>
          <w:szCs w:val="26"/>
        </w:rPr>
      </w:pPr>
      <w:r w:rsidRPr="00F0139F">
        <w:rPr>
          <w:rFonts w:eastAsia="標楷體" w:hint="eastAsia"/>
          <w:sz w:val="26"/>
          <w:szCs w:val="26"/>
        </w:rPr>
        <w:t>二九、</w:t>
      </w:r>
      <w:r w:rsidRPr="00F0139F">
        <w:rPr>
          <w:rFonts w:eastAsia="標楷體"/>
          <w:sz w:val="26"/>
          <w:szCs w:val="26"/>
        </w:rPr>
        <w:t>決標金額以廠商標單中文大寫之總價為</w:t>
      </w:r>
      <w:proofErr w:type="gramStart"/>
      <w:r w:rsidRPr="00F0139F">
        <w:rPr>
          <w:rFonts w:eastAsia="標楷體"/>
          <w:sz w:val="26"/>
          <w:szCs w:val="26"/>
        </w:rPr>
        <w:t>準</w:t>
      </w:r>
      <w:proofErr w:type="gramEnd"/>
      <w:r w:rsidRPr="00F0139F">
        <w:rPr>
          <w:rFonts w:eastAsia="標楷體"/>
          <w:sz w:val="26"/>
          <w:szCs w:val="26"/>
        </w:rPr>
        <w:t>；</w:t>
      </w:r>
      <w:r w:rsidRPr="00F0139F">
        <w:rPr>
          <w:rFonts w:eastAsia="標楷體"/>
          <w:sz w:val="26"/>
          <w:szCs w:val="26"/>
        </w:rPr>
        <w:t>(</w:t>
      </w:r>
      <w:r w:rsidRPr="00F0139F">
        <w:rPr>
          <w:rFonts w:eastAsia="標楷體"/>
          <w:sz w:val="26"/>
          <w:szCs w:val="26"/>
        </w:rPr>
        <w:t>宣讀標價及決標時僅</w:t>
      </w:r>
      <w:proofErr w:type="gramStart"/>
      <w:r w:rsidRPr="00F0139F">
        <w:rPr>
          <w:rFonts w:eastAsia="標楷體"/>
          <w:sz w:val="26"/>
          <w:szCs w:val="26"/>
        </w:rPr>
        <w:t>宣佈標封上</w:t>
      </w:r>
      <w:proofErr w:type="gramEnd"/>
      <w:r w:rsidRPr="00F0139F">
        <w:rPr>
          <w:rFonts w:eastAsia="標楷體"/>
          <w:sz w:val="26"/>
          <w:szCs w:val="26"/>
        </w:rPr>
        <w:t>所編訂之代號</w:t>
      </w:r>
      <w:r w:rsidRPr="00F0139F">
        <w:rPr>
          <w:rFonts w:eastAsia="標楷體"/>
          <w:sz w:val="26"/>
          <w:szCs w:val="26"/>
        </w:rPr>
        <w:t>)</w:t>
      </w:r>
    </w:p>
    <w:p w:rsidR="006E487A" w:rsidRPr="00F0139F" w:rsidRDefault="006E487A">
      <w:pPr>
        <w:tabs>
          <w:tab w:val="left" w:pos="1354"/>
        </w:tabs>
        <w:snapToGrid w:val="0"/>
        <w:spacing w:line="400" w:lineRule="exact"/>
        <w:ind w:leftChars="210" w:left="1050" w:hangingChars="210" w:hanging="546"/>
        <w:jc w:val="both"/>
        <w:rPr>
          <w:rFonts w:eastAsia="標楷體"/>
          <w:sz w:val="26"/>
          <w:szCs w:val="26"/>
        </w:rPr>
      </w:pPr>
      <w:r w:rsidRPr="00F0139F">
        <w:rPr>
          <w:rFonts w:eastAsia="標楷體" w:hint="eastAsia"/>
          <w:sz w:val="26"/>
          <w:szCs w:val="26"/>
        </w:rPr>
        <w:t xml:space="preserve"> (</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sz w:val="26"/>
          <w:szCs w:val="26"/>
        </w:rPr>
        <w:t>逕行決標：</w:t>
      </w:r>
    </w:p>
    <w:p w:rsidR="006E487A" w:rsidRPr="00F0139F" w:rsidRDefault="006E487A">
      <w:pPr>
        <w:snapToGrid w:val="0"/>
        <w:spacing w:line="400" w:lineRule="exact"/>
        <w:ind w:leftChars="420" w:left="1008"/>
        <w:jc w:val="both"/>
        <w:rPr>
          <w:rFonts w:eastAsia="標楷體"/>
          <w:spacing w:val="-4"/>
          <w:sz w:val="26"/>
          <w:szCs w:val="26"/>
        </w:rPr>
      </w:pPr>
      <w:r w:rsidRPr="00F0139F">
        <w:rPr>
          <w:rFonts w:eastAsia="標楷體"/>
          <w:spacing w:val="-4"/>
          <w:sz w:val="26"/>
          <w:szCs w:val="26"/>
        </w:rPr>
        <w:t>最低標總標價</w:t>
      </w:r>
      <w:r w:rsidRPr="00F0139F">
        <w:rPr>
          <w:rFonts w:eastAsia="標楷體" w:hint="eastAsia"/>
          <w:spacing w:val="-4"/>
          <w:sz w:val="26"/>
          <w:szCs w:val="26"/>
        </w:rPr>
        <w:t>低</w:t>
      </w:r>
      <w:r w:rsidRPr="00F0139F">
        <w:rPr>
          <w:rFonts w:eastAsia="標楷體"/>
          <w:spacing w:val="-4"/>
          <w:sz w:val="26"/>
          <w:szCs w:val="26"/>
        </w:rPr>
        <w:t>於底價，</w:t>
      </w:r>
      <w:r w:rsidRPr="00F0139F">
        <w:rPr>
          <w:rFonts w:eastAsia="標楷體" w:hint="eastAsia"/>
          <w:spacing w:val="-4"/>
          <w:sz w:val="26"/>
          <w:szCs w:val="26"/>
        </w:rPr>
        <w:t>但未低於底價</w:t>
      </w:r>
      <w:r w:rsidRPr="00F0139F">
        <w:rPr>
          <w:rFonts w:eastAsia="標楷體"/>
          <w:spacing w:val="-4"/>
          <w:sz w:val="26"/>
          <w:szCs w:val="36"/>
        </w:rPr>
        <w:t>百分之</w:t>
      </w:r>
      <w:proofErr w:type="gramStart"/>
      <w:r w:rsidRPr="00F0139F">
        <w:rPr>
          <w:rFonts w:eastAsia="標楷體" w:hint="eastAsia"/>
          <w:spacing w:val="-4"/>
          <w:sz w:val="26"/>
          <w:szCs w:val="36"/>
        </w:rPr>
        <w:t>80</w:t>
      </w:r>
      <w:proofErr w:type="gramEnd"/>
      <w:r w:rsidRPr="00F0139F">
        <w:rPr>
          <w:rFonts w:eastAsia="標楷體"/>
          <w:spacing w:val="-4"/>
          <w:sz w:val="26"/>
          <w:szCs w:val="26"/>
        </w:rPr>
        <w:t>時，逕行</w:t>
      </w:r>
      <w:r w:rsidRPr="00F0139F">
        <w:rPr>
          <w:rFonts w:eastAsia="標楷體" w:hint="eastAsia"/>
          <w:spacing w:val="-4"/>
          <w:sz w:val="26"/>
          <w:szCs w:val="26"/>
        </w:rPr>
        <w:t>宣布</w:t>
      </w:r>
      <w:r w:rsidRPr="00F0139F">
        <w:rPr>
          <w:rFonts w:eastAsia="標楷體"/>
          <w:spacing w:val="-4"/>
          <w:sz w:val="26"/>
          <w:szCs w:val="26"/>
        </w:rPr>
        <w:t>決標。</w:t>
      </w:r>
    </w:p>
    <w:p w:rsidR="006E487A" w:rsidRPr="00F0139F" w:rsidRDefault="006E487A">
      <w:pPr>
        <w:snapToGrid w:val="0"/>
        <w:spacing w:line="400" w:lineRule="exact"/>
        <w:ind w:leftChars="318" w:left="1049" w:hangingChars="110" w:hanging="286"/>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hint="eastAsia"/>
          <w:sz w:val="26"/>
          <w:szCs w:val="26"/>
        </w:rPr>
        <w:t>總標價偏低之處理</w:t>
      </w:r>
      <w:r w:rsidRPr="00F0139F">
        <w:rPr>
          <w:rFonts w:eastAsia="標楷體"/>
          <w:sz w:val="26"/>
          <w:szCs w:val="26"/>
        </w:rPr>
        <w:t>：</w:t>
      </w:r>
    </w:p>
    <w:p w:rsidR="006E487A" w:rsidRPr="00F0139F" w:rsidRDefault="006E487A">
      <w:pPr>
        <w:pStyle w:val="Web"/>
        <w:snapToGrid w:val="0"/>
        <w:spacing w:line="360" w:lineRule="exact"/>
        <w:ind w:left="1286" w:hanging="566"/>
        <w:jc w:val="both"/>
        <w:rPr>
          <w:rFonts w:eastAsia="標楷體"/>
          <w:sz w:val="26"/>
        </w:rPr>
      </w:pPr>
      <w:r w:rsidRPr="00F0139F">
        <w:rPr>
          <w:rFonts w:eastAsia="標楷體" w:hint="eastAsia"/>
        </w:rPr>
        <w:t xml:space="preserve">     </w:t>
      </w:r>
      <w:r w:rsidRPr="00F0139F">
        <w:rPr>
          <w:rFonts w:eastAsia="標楷體" w:hint="eastAsia"/>
          <w:sz w:val="26"/>
        </w:rPr>
        <w:t>依行政院公共工程委員會發布之「</w:t>
      </w:r>
      <w:r w:rsidRPr="00F0139F">
        <w:rPr>
          <w:rFonts w:eastAsia="標楷體"/>
          <w:sz w:val="26"/>
          <w:szCs w:val="36"/>
        </w:rPr>
        <w:t>依採購法第</w:t>
      </w:r>
      <w:r w:rsidRPr="00F0139F">
        <w:rPr>
          <w:rFonts w:eastAsia="標楷體" w:hint="eastAsia"/>
          <w:sz w:val="26"/>
          <w:szCs w:val="36"/>
        </w:rPr>
        <w:t>58</w:t>
      </w:r>
      <w:r w:rsidRPr="00F0139F">
        <w:rPr>
          <w:rFonts w:eastAsia="標楷體"/>
          <w:sz w:val="26"/>
          <w:szCs w:val="36"/>
        </w:rPr>
        <w:t>條處理總標價低於底價百分之</w:t>
      </w:r>
      <w:proofErr w:type="gramStart"/>
      <w:r w:rsidRPr="00F0139F">
        <w:rPr>
          <w:rFonts w:eastAsia="標楷體" w:hint="eastAsia"/>
          <w:sz w:val="26"/>
          <w:szCs w:val="36"/>
        </w:rPr>
        <w:t>80</w:t>
      </w:r>
      <w:proofErr w:type="gramEnd"/>
      <w:r w:rsidRPr="00F0139F">
        <w:rPr>
          <w:rFonts w:eastAsia="標楷體"/>
          <w:sz w:val="26"/>
          <w:szCs w:val="36"/>
        </w:rPr>
        <w:t>案件之執行程序</w:t>
      </w:r>
      <w:r w:rsidRPr="00F0139F">
        <w:rPr>
          <w:rFonts w:eastAsia="標楷體" w:hint="eastAsia"/>
          <w:sz w:val="26"/>
        </w:rPr>
        <w:t>」</w:t>
      </w:r>
      <w:r w:rsidRPr="00F0139F">
        <w:rPr>
          <w:rFonts w:eastAsia="標楷體"/>
          <w:b/>
          <w:bCs/>
          <w:sz w:val="26"/>
        </w:rPr>
        <w:t>（</w:t>
      </w:r>
      <w:r w:rsidRPr="00F0139F">
        <w:rPr>
          <w:rFonts w:eastAsia="標楷體" w:hint="eastAsia"/>
          <w:b/>
          <w:bCs/>
          <w:sz w:val="26"/>
        </w:rPr>
        <w:t>如附件四</w:t>
      </w:r>
      <w:r w:rsidRPr="00F0139F">
        <w:rPr>
          <w:rFonts w:eastAsia="標楷體"/>
          <w:b/>
          <w:bCs/>
          <w:sz w:val="26"/>
        </w:rPr>
        <w:t>）</w:t>
      </w:r>
      <w:r w:rsidRPr="00F0139F">
        <w:rPr>
          <w:rFonts w:eastAsia="標楷體" w:hint="eastAsia"/>
          <w:sz w:val="26"/>
        </w:rPr>
        <w:t>辦理</w:t>
      </w:r>
      <w:r w:rsidRPr="00F0139F">
        <w:rPr>
          <w:rFonts w:eastAsia="標楷體"/>
          <w:b/>
          <w:bCs/>
          <w:sz w:val="26"/>
        </w:rPr>
        <w:t>。</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三十、</w:t>
      </w:r>
      <w:r w:rsidRPr="00F0139F">
        <w:rPr>
          <w:rFonts w:eastAsia="標楷體"/>
          <w:sz w:val="26"/>
          <w:szCs w:val="26"/>
        </w:rPr>
        <w:t>開標結果各廠商所投標價均超過底價時（</w:t>
      </w:r>
      <w:r w:rsidRPr="00F0139F">
        <w:rPr>
          <w:rFonts w:eastAsia="標楷體" w:hint="eastAsia"/>
          <w:sz w:val="26"/>
          <w:szCs w:val="26"/>
        </w:rPr>
        <w:t>廠商標價超過機關公告預算金額者為不合格標，不予減價機會</w:t>
      </w:r>
      <w:r w:rsidRPr="00F0139F">
        <w:rPr>
          <w:rFonts w:eastAsia="標楷體"/>
          <w:sz w:val="26"/>
          <w:szCs w:val="26"/>
        </w:rPr>
        <w:t>）</w:t>
      </w:r>
      <w:r w:rsidRPr="00F0139F">
        <w:rPr>
          <w:rFonts w:eastAsia="標楷體" w:hint="eastAsia"/>
          <w:sz w:val="26"/>
          <w:szCs w:val="26"/>
        </w:rPr>
        <w:t>，</w:t>
      </w:r>
      <w:r w:rsidRPr="00F0139F">
        <w:rPr>
          <w:rFonts w:eastAsia="標楷體"/>
          <w:sz w:val="26"/>
          <w:szCs w:val="26"/>
        </w:rPr>
        <w:t>得由最低價廠商減價</w:t>
      </w:r>
      <w:r w:rsidRPr="00F0139F">
        <w:rPr>
          <w:rFonts w:eastAsia="標楷體" w:hint="eastAsia"/>
          <w:sz w:val="26"/>
          <w:szCs w:val="26"/>
        </w:rPr>
        <w:t>1</w:t>
      </w:r>
      <w:r w:rsidRPr="00F0139F">
        <w:rPr>
          <w:rFonts w:eastAsia="標楷體"/>
          <w:sz w:val="26"/>
          <w:szCs w:val="26"/>
        </w:rPr>
        <w:t>次，減價結果仍超底價時，由全體廠商</w:t>
      </w:r>
      <w:proofErr w:type="gramStart"/>
      <w:r w:rsidRPr="00F0139F">
        <w:rPr>
          <w:rFonts w:eastAsia="標楷體"/>
          <w:sz w:val="26"/>
          <w:szCs w:val="26"/>
        </w:rPr>
        <w:t>重新比減價格</w:t>
      </w:r>
      <w:proofErr w:type="gramEnd"/>
      <w:r w:rsidRPr="00F0139F">
        <w:rPr>
          <w:rFonts w:eastAsia="標楷體"/>
          <w:sz w:val="26"/>
          <w:szCs w:val="26"/>
        </w:rPr>
        <w:t>，惟比減價次數不得逾</w:t>
      </w:r>
      <w:r w:rsidRPr="00F0139F">
        <w:rPr>
          <w:rFonts w:eastAsia="標楷體" w:hint="eastAsia"/>
          <w:sz w:val="26"/>
          <w:szCs w:val="26"/>
        </w:rPr>
        <w:t>3</w:t>
      </w:r>
      <w:r w:rsidRPr="00F0139F">
        <w:rPr>
          <w:rFonts w:eastAsia="標楷體"/>
          <w:sz w:val="26"/>
          <w:szCs w:val="26"/>
        </w:rPr>
        <w:t>次，進入底價後應即決標。合於招標文件規定之投標廠商僅有</w:t>
      </w:r>
      <w:r w:rsidRPr="00F0139F">
        <w:rPr>
          <w:rFonts w:eastAsia="標楷體" w:hint="eastAsia"/>
          <w:sz w:val="26"/>
          <w:szCs w:val="26"/>
        </w:rPr>
        <w:t>1</w:t>
      </w:r>
      <w:r w:rsidRPr="00F0139F">
        <w:rPr>
          <w:rFonts w:eastAsia="標楷體"/>
          <w:sz w:val="26"/>
          <w:szCs w:val="26"/>
        </w:rPr>
        <w:t>家時，其減價次數亦</w:t>
      </w:r>
      <w:proofErr w:type="gramStart"/>
      <w:r w:rsidRPr="00F0139F">
        <w:rPr>
          <w:rFonts w:eastAsia="標楷體"/>
          <w:sz w:val="26"/>
          <w:szCs w:val="26"/>
        </w:rPr>
        <w:t>不</w:t>
      </w:r>
      <w:proofErr w:type="gramEnd"/>
      <w:r w:rsidRPr="00F0139F">
        <w:rPr>
          <w:rFonts w:eastAsia="標楷體"/>
          <w:sz w:val="26"/>
          <w:szCs w:val="26"/>
        </w:rPr>
        <w:t>逾</w:t>
      </w:r>
      <w:r w:rsidRPr="00F0139F">
        <w:rPr>
          <w:rFonts w:eastAsia="標楷體" w:hint="eastAsia"/>
          <w:sz w:val="26"/>
          <w:szCs w:val="26"/>
        </w:rPr>
        <w:t>3</w:t>
      </w:r>
      <w:r w:rsidRPr="00F0139F">
        <w:rPr>
          <w:rFonts w:eastAsia="標楷體"/>
          <w:sz w:val="26"/>
          <w:szCs w:val="26"/>
        </w:rPr>
        <w:t>次，所減價格應以中文大寫書明。</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三一、</w:t>
      </w:r>
      <w:r w:rsidRPr="00F0139F">
        <w:rPr>
          <w:rFonts w:eastAsia="標楷體"/>
          <w:sz w:val="26"/>
          <w:szCs w:val="26"/>
        </w:rPr>
        <w:t>如有</w:t>
      </w:r>
      <w:r w:rsidRPr="00F0139F">
        <w:rPr>
          <w:rFonts w:eastAsia="標楷體" w:hint="eastAsia"/>
          <w:sz w:val="26"/>
          <w:szCs w:val="26"/>
        </w:rPr>
        <w:t>2</w:t>
      </w:r>
      <w:r w:rsidRPr="00F0139F">
        <w:rPr>
          <w:rFonts w:eastAsia="標楷體"/>
          <w:sz w:val="26"/>
          <w:szCs w:val="26"/>
        </w:rPr>
        <w:t>家以上廠商標價相同，</w:t>
      </w:r>
      <w:proofErr w:type="gramStart"/>
      <w:r w:rsidRPr="00F0139F">
        <w:rPr>
          <w:rFonts w:eastAsia="標楷體"/>
          <w:sz w:val="26"/>
          <w:szCs w:val="26"/>
        </w:rPr>
        <w:t>且均為決</w:t>
      </w:r>
      <w:proofErr w:type="gramEnd"/>
      <w:r w:rsidRPr="00F0139F">
        <w:rPr>
          <w:rFonts w:eastAsia="標楷體"/>
          <w:sz w:val="26"/>
          <w:szCs w:val="26"/>
        </w:rPr>
        <w:t>標對象時，</w:t>
      </w:r>
      <w:proofErr w:type="gramStart"/>
      <w:r w:rsidRPr="00F0139F">
        <w:rPr>
          <w:rFonts w:eastAsia="標楷體"/>
          <w:sz w:val="26"/>
          <w:szCs w:val="26"/>
        </w:rPr>
        <w:t>其比減價格</w:t>
      </w:r>
      <w:proofErr w:type="gramEnd"/>
      <w:r w:rsidRPr="00F0139F">
        <w:rPr>
          <w:rFonts w:eastAsia="標楷體"/>
          <w:sz w:val="26"/>
          <w:szCs w:val="26"/>
        </w:rPr>
        <w:t>次數已達</w:t>
      </w:r>
      <w:r w:rsidRPr="00F0139F">
        <w:rPr>
          <w:rFonts w:eastAsia="標楷體" w:hint="eastAsia"/>
          <w:sz w:val="26"/>
          <w:szCs w:val="26"/>
        </w:rPr>
        <w:t>3</w:t>
      </w:r>
      <w:r w:rsidRPr="00F0139F">
        <w:rPr>
          <w:rFonts w:eastAsia="標楷體"/>
          <w:sz w:val="26"/>
          <w:szCs w:val="26"/>
        </w:rPr>
        <w:t>次限制者，</w:t>
      </w:r>
      <w:r w:rsidRPr="00F0139F">
        <w:rPr>
          <w:rFonts w:eastAsia="標楷體" w:hint="eastAsia"/>
          <w:sz w:val="26"/>
          <w:szCs w:val="26"/>
        </w:rPr>
        <w:t>或</w:t>
      </w:r>
      <w:r w:rsidRPr="00F0139F">
        <w:rPr>
          <w:rFonts w:eastAsia="標楷體" w:hint="eastAsia"/>
          <w:sz w:val="26"/>
          <w:szCs w:val="26"/>
        </w:rPr>
        <w:t>2</w:t>
      </w:r>
      <w:r w:rsidRPr="00F0139F">
        <w:rPr>
          <w:rFonts w:eastAsia="標楷體"/>
          <w:sz w:val="26"/>
          <w:szCs w:val="26"/>
        </w:rPr>
        <w:t>家以上廠商標價相同，且</w:t>
      </w:r>
      <w:r w:rsidRPr="00F0139F">
        <w:rPr>
          <w:rFonts w:eastAsia="標楷體" w:hint="eastAsia"/>
          <w:sz w:val="26"/>
          <w:szCs w:val="26"/>
        </w:rPr>
        <w:t>同</w:t>
      </w:r>
      <w:r w:rsidRPr="00F0139F">
        <w:rPr>
          <w:rFonts w:eastAsia="標楷體"/>
          <w:sz w:val="26"/>
          <w:szCs w:val="26"/>
        </w:rPr>
        <w:t>為決標對象</w:t>
      </w:r>
      <w:r w:rsidRPr="00F0139F">
        <w:rPr>
          <w:rFonts w:eastAsia="標楷體" w:hint="eastAsia"/>
          <w:sz w:val="26"/>
          <w:szCs w:val="26"/>
        </w:rPr>
        <w:t>時，</w:t>
      </w:r>
      <w:proofErr w:type="gramStart"/>
      <w:r w:rsidRPr="00F0139F">
        <w:rPr>
          <w:rFonts w:eastAsia="標楷體" w:hint="eastAsia"/>
          <w:sz w:val="26"/>
          <w:szCs w:val="26"/>
        </w:rPr>
        <w:t>均未派員</w:t>
      </w:r>
      <w:proofErr w:type="gramEnd"/>
      <w:r w:rsidRPr="00F0139F">
        <w:rPr>
          <w:rFonts w:eastAsia="標楷體" w:hint="eastAsia"/>
          <w:sz w:val="26"/>
          <w:szCs w:val="26"/>
        </w:rPr>
        <w:t>到場時，</w:t>
      </w:r>
      <w:proofErr w:type="gramStart"/>
      <w:r w:rsidRPr="00F0139F">
        <w:rPr>
          <w:rFonts w:eastAsia="標楷體"/>
          <w:sz w:val="26"/>
          <w:szCs w:val="26"/>
        </w:rPr>
        <w:t>逕</w:t>
      </w:r>
      <w:proofErr w:type="gramEnd"/>
      <w:r w:rsidRPr="00F0139F">
        <w:rPr>
          <w:rFonts w:eastAsia="標楷體"/>
          <w:sz w:val="26"/>
          <w:szCs w:val="26"/>
        </w:rPr>
        <w:t>由主持人代表廠商當眾抽籤決定之。</w:t>
      </w:r>
    </w:p>
    <w:p w:rsidR="006E487A" w:rsidRPr="00F0139F" w:rsidRDefault="006E487A">
      <w:pPr>
        <w:spacing w:line="400" w:lineRule="exact"/>
        <w:ind w:leftChars="313" w:left="751"/>
        <w:jc w:val="both"/>
        <w:rPr>
          <w:rFonts w:eastAsia="標楷體"/>
          <w:sz w:val="26"/>
          <w:szCs w:val="26"/>
        </w:rPr>
      </w:pPr>
      <w:r w:rsidRPr="00F0139F">
        <w:rPr>
          <w:rFonts w:eastAsia="標楷體"/>
          <w:sz w:val="26"/>
          <w:szCs w:val="26"/>
        </w:rPr>
        <w:t>前項標價相同，</w:t>
      </w:r>
      <w:proofErr w:type="gramStart"/>
      <w:r w:rsidRPr="00F0139F">
        <w:rPr>
          <w:rFonts w:eastAsia="標楷體"/>
          <w:sz w:val="26"/>
          <w:szCs w:val="26"/>
        </w:rPr>
        <w:t>其比減價格</w:t>
      </w:r>
      <w:proofErr w:type="gramEnd"/>
      <w:r w:rsidRPr="00F0139F">
        <w:rPr>
          <w:rFonts w:eastAsia="標楷體"/>
          <w:sz w:val="26"/>
          <w:szCs w:val="26"/>
        </w:rPr>
        <w:t>次數未達</w:t>
      </w:r>
      <w:r w:rsidRPr="00F0139F">
        <w:rPr>
          <w:rFonts w:eastAsia="標楷體" w:hint="eastAsia"/>
          <w:sz w:val="26"/>
          <w:szCs w:val="26"/>
        </w:rPr>
        <w:t>3</w:t>
      </w:r>
      <w:r w:rsidRPr="00F0139F">
        <w:rPr>
          <w:rFonts w:eastAsia="標楷體"/>
          <w:sz w:val="26"/>
          <w:szCs w:val="26"/>
        </w:rPr>
        <w:t>次限制者，由該等廠商再</w:t>
      </w:r>
      <w:proofErr w:type="gramStart"/>
      <w:r w:rsidRPr="00F0139F">
        <w:rPr>
          <w:rFonts w:eastAsia="標楷體"/>
          <w:sz w:val="26"/>
          <w:szCs w:val="26"/>
        </w:rPr>
        <w:t>行比減價格</w:t>
      </w:r>
      <w:proofErr w:type="gramEnd"/>
      <w:r w:rsidRPr="00F0139F">
        <w:rPr>
          <w:rFonts w:eastAsia="標楷體" w:hint="eastAsia"/>
          <w:sz w:val="26"/>
          <w:szCs w:val="26"/>
        </w:rPr>
        <w:t>1</w:t>
      </w:r>
      <w:r w:rsidRPr="00F0139F">
        <w:rPr>
          <w:rFonts w:eastAsia="標楷體"/>
          <w:sz w:val="26"/>
          <w:szCs w:val="26"/>
        </w:rPr>
        <w:t>次，以</w:t>
      </w:r>
      <w:proofErr w:type="gramStart"/>
      <w:r w:rsidRPr="00F0139F">
        <w:rPr>
          <w:rFonts w:eastAsia="標楷體"/>
          <w:sz w:val="26"/>
          <w:szCs w:val="26"/>
        </w:rPr>
        <w:t>低價者決標</w:t>
      </w:r>
      <w:proofErr w:type="gramEnd"/>
      <w:r w:rsidRPr="00F0139F">
        <w:rPr>
          <w:rFonts w:eastAsia="標楷體"/>
          <w:sz w:val="26"/>
          <w:szCs w:val="26"/>
        </w:rPr>
        <w:t>。</w:t>
      </w:r>
      <w:proofErr w:type="gramStart"/>
      <w:r w:rsidRPr="00F0139F">
        <w:rPr>
          <w:rFonts w:eastAsia="標楷體"/>
          <w:sz w:val="26"/>
          <w:szCs w:val="26"/>
        </w:rPr>
        <w:t>比減後</w:t>
      </w:r>
      <w:proofErr w:type="gramEnd"/>
      <w:r w:rsidRPr="00F0139F">
        <w:rPr>
          <w:rFonts w:eastAsia="標楷體"/>
          <w:sz w:val="26"/>
          <w:szCs w:val="26"/>
        </w:rPr>
        <w:t>之標價仍相同者，由主持人代表廠商當眾抽籤決定之。</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三二、廠商減價</w:t>
      </w:r>
      <w:proofErr w:type="gramStart"/>
      <w:r w:rsidRPr="00F0139F">
        <w:rPr>
          <w:rFonts w:eastAsia="標楷體" w:hint="eastAsia"/>
          <w:sz w:val="26"/>
          <w:szCs w:val="26"/>
        </w:rPr>
        <w:t>程序均於當場</w:t>
      </w:r>
      <w:proofErr w:type="gramEnd"/>
      <w:r w:rsidRPr="00F0139F">
        <w:rPr>
          <w:rFonts w:eastAsia="標楷體" w:hint="eastAsia"/>
          <w:sz w:val="26"/>
          <w:szCs w:val="26"/>
        </w:rPr>
        <w:t>辦理，投標廠商未到場者以棄權論，如廠商無法攜帶印章</w:t>
      </w:r>
      <w:r w:rsidRPr="00F0139F">
        <w:rPr>
          <w:rFonts w:eastAsia="標楷體" w:hint="eastAsia"/>
          <w:sz w:val="26"/>
          <w:szCs w:val="26"/>
        </w:rPr>
        <w:t>(</w:t>
      </w:r>
      <w:r w:rsidRPr="00F0139F">
        <w:rPr>
          <w:rFonts w:eastAsia="標楷體" w:hint="eastAsia"/>
          <w:sz w:val="26"/>
          <w:szCs w:val="26"/>
        </w:rPr>
        <w:t>含負責人印章</w:t>
      </w:r>
      <w:r w:rsidRPr="00F0139F">
        <w:rPr>
          <w:rFonts w:eastAsia="標楷體" w:hint="eastAsia"/>
          <w:sz w:val="26"/>
          <w:szCs w:val="26"/>
        </w:rPr>
        <w:t>)</w:t>
      </w:r>
      <w:r w:rsidRPr="00F0139F">
        <w:rPr>
          <w:rFonts w:eastAsia="標楷體" w:hint="eastAsia"/>
          <w:sz w:val="26"/>
          <w:szCs w:val="26"/>
        </w:rPr>
        <w:t>前往開標，可授權代表人攜帶蓋有該印章之授權書辦理，並由該代表人以簽名代替蓋章。</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三三、機關</w:t>
      </w:r>
      <w:r w:rsidRPr="00F0139F">
        <w:rPr>
          <w:rFonts w:eastAsia="標楷體"/>
          <w:sz w:val="26"/>
          <w:szCs w:val="26"/>
        </w:rPr>
        <w:t>如確有緊急</w:t>
      </w:r>
      <w:proofErr w:type="gramStart"/>
      <w:r w:rsidRPr="00F0139F">
        <w:rPr>
          <w:rFonts w:eastAsia="標楷體"/>
          <w:sz w:val="26"/>
          <w:szCs w:val="26"/>
        </w:rPr>
        <w:t>情事需超底價</w:t>
      </w:r>
      <w:proofErr w:type="gramEnd"/>
      <w:r w:rsidRPr="00F0139F">
        <w:rPr>
          <w:rFonts w:eastAsia="標楷體"/>
          <w:sz w:val="26"/>
          <w:szCs w:val="26"/>
        </w:rPr>
        <w:t>決標時，應先予保留</w:t>
      </w:r>
      <w:proofErr w:type="gramStart"/>
      <w:r w:rsidRPr="00F0139F">
        <w:rPr>
          <w:rFonts w:eastAsia="標楷體"/>
          <w:sz w:val="26"/>
          <w:szCs w:val="26"/>
        </w:rPr>
        <w:t>最低標經報</w:t>
      </w:r>
      <w:proofErr w:type="gramEnd"/>
      <w:r w:rsidRPr="00F0139F">
        <w:rPr>
          <w:rFonts w:eastAsia="標楷體"/>
          <w:sz w:val="26"/>
          <w:szCs w:val="26"/>
        </w:rPr>
        <w:t>奉核准後，</w:t>
      </w:r>
      <w:r w:rsidRPr="00F0139F">
        <w:rPr>
          <w:rFonts w:eastAsia="標楷體"/>
          <w:sz w:val="26"/>
          <w:szCs w:val="26"/>
        </w:rPr>
        <w:lastRenderedPageBreak/>
        <w:t>應即通知被保留廠商得標，保留期限為自開標之次日起</w:t>
      </w:r>
      <w:r w:rsidRPr="00F0139F">
        <w:rPr>
          <w:rFonts w:eastAsia="標楷體" w:hint="eastAsia"/>
          <w:sz w:val="26"/>
          <w:szCs w:val="26"/>
        </w:rPr>
        <w:t>30</w:t>
      </w:r>
      <w:r w:rsidRPr="00F0139F">
        <w:rPr>
          <w:rFonts w:eastAsia="標楷體"/>
          <w:sz w:val="26"/>
          <w:szCs w:val="26"/>
        </w:rPr>
        <w:t>日內。如逾越保留期限，始通知保留廠商承辦者，保留廠商得予拒絕，並得請求無息退還</w:t>
      </w:r>
      <w:proofErr w:type="gramStart"/>
      <w:r w:rsidRPr="00F0139F">
        <w:rPr>
          <w:rFonts w:eastAsia="標楷體"/>
          <w:sz w:val="26"/>
          <w:szCs w:val="26"/>
        </w:rPr>
        <w:t>押</w:t>
      </w:r>
      <w:proofErr w:type="gramEnd"/>
      <w:r w:rsidRPr="00F0139F">
        <w:rPr>
          <w:rFonts w:eastAsia="標楷體"/>
          <w:sz w:val="26"/>
          <w:szCs w:val="26"/>
        </w:rPr>
        <w:t>標金。</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三四、</w:t>
      </w:r>
      <w:proofErr w:type="gramStart"/>
      <w:r w:rsidRPr="00F0139F">
        <w:rPr>
          <w:rFonts w:eastAsia="標楷體"/>
          <w:sz w:val="26"/>
          <w:szCs w:val="26"/>
        </w:rPr>
        <w:t>工程經決標</w:t>
      </w:r>
      <w:proofErr w:type="gramEnd"/>
      <w:r w:rsidRPr="00F0139F">
        <w:rPr>
          <w:rFonts w:eastAsia="標楷體"/>
          <w:sz w:val="26"/>
          <w:szCs w:val="26"/>
        </w:rPr>
        <w:t>或辦理保留標手續，得標廠商應於接獲通知日之次日起</w:t>
      </w:r>
      <w:r w:rsidRPr="00F0139F">
        <w:rPr>
          <w:rFonts w:eastAsia="標楷體" w:hint="eastAsia"/>
          <w:sz w:val="26"/>
          <w:szCs w:val="26"/>
        </w:rPr>
        <w:t>7</w:t>
      </w:r>
      <w:r w:rsidRPr="00F0139F">
        <w:rPr>
          <w:rFonts w:eastAsia="標楷體"/>
          <w:sz w:val="26"/>
          <w:szCs w:val="26"/>
        </w:rPr>
        <w:t>日內將各項證件正本送</w:t>
      </w:r>
      <w:r w:rsidRPr="00F0139F">
        <w:rPr>
          <w:rFonts w:eastAsia="標楷體" w:hint="eastAsia"/>
          <w:sz w:val="26"/>
          <w:szCs w:val="26"/>
        </w:rPr>
        <w:t>機關</w:t>
      </w:r>
      <w:r w:rsidRPr="00F0139F">
        <w:rPr>
          <w:rFonts w:eastAsia="標楷體"/>
          <w:sz w:val="26"/>
          <w:szCs w:val="26"/>
        </w:rPr>
        <w:t>查驗。</w:t>
      </w:r>
      <w:proofErr w:type="gramStart"/>
      <w:r w:rsidRPr="00F0139F">
        <w:rPr>
          <w:rFonts w:eastAsia="標楷體"/>
          <w:sz w:val="26"/>
          <w:szCs w:val="26"/>
        </w:rPr>
        <w:t>行業別如有</w:t>
      </w:r>
      <w:proofErr w:type="gramEnd"/>
      <w:r w:rsidRPr="00F0139F">
        <w:rPr>
          <w:rFonts w:eastAsia="標楷體"/>
          <w:sz w:val="26"/>
          <w:szCs w:val="26"/>
        </w:rPr>
        <w:t>工程手冊者，應一併送驗。</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三五、</w:t>
      </w:r>
      <w:r w:rsidRPr="00F0139F">
        <w:rPr>
          <w:rFonts w:eastAsia="標楷體"/>
          <w:sz w:val="26"/>
          <w:szCs w:val="26"/>
        </w:rPr>
        <w:t>得標廠商應於決標日或接獲通知保留標得標之次日起</w:t>
      </w:r>
      <w:r w:rsidRPr="00F0139F">
        <w:rPr>
          <w:rFonts w:eastAsia="標楷體" w:hint="eastAsia"/>
          <w:sz w:val="26"/>
          <w:szCs w:val="26"/>
        </w:rPr>
        <w:t>10</w:t>
      </w:r>
      <w:r w:rsidRPr="00F0139F">
        <w:rPr>
          <w:rFonts w:eastAsia="標楷體"/>
          <w:sz w:val="26"/>
          <w:szCs w:val="26"/>
        </w:rPr>
        <w:t>日內</w:t>
      </w:r>
      <w:r w:rsidRPr="00F0139F">
        <w:rPr>
          <w:rFonts w:eastAsia="標楷體"/>
          <w:sz w:val="26"/>
          <w:szCs w:val="26"/>
        </w:rPr>
        <w:t>(</w:t>
      </w:r>
      <w:r w:rsidRPr="00F0139F">
        <w:rPr>
          <w:rFonts w:eastAsia="標楷體"/>
          <w:sz w:val="26"/>
          <w:szCs w:val="26"/>
        </w:rPr>
        <w:t>末日為例假日者順延</w:t>
      </w:r>
      <w:r w:rsidRPr="00F0139F">
        <w:rPr>
          <w:rFonts w:eastAsia="標楷體" w:hint="eastAsia"/>
          <w:sz w:val="26"/>
          <w:szCs w:val="26"/>
        </w:rPr>
        <w:t>1</w:t>
      </w:r>
      <w:r w:rsidRPr="00F0139F">
        <w:rPr>
          <w:rFonts w:eastAsia="標楷體"/>
          <w:sz w:val="26"/>
          <w:szCs w:val="26"/>
        </w:rPr>
        <w:t>日</w:t>
      </w:r>
      <w:r w:rsidRPr="00F0139F">
        <w:rPr>
          <w:rFonts w:eastAsia="標楷體"/>
          <w:sz w:val="26"/>
          <w:szCs w:val="26"/>
        </w:rPr>
        <w:t>)</w:t>
      </w:r>
      <w:r w:rsidRPr="00F0139F">
        <w:rPr>
          <w:rFonts w:eastAsia="標楷體"/>
          <w:sz w:val="26"/>
          <w:szCs w:val="26"/>
        </w:rPr>
        <w:t>，至</w:t>
      </w:r>
      <w:r w:rsidRPr="00F0139F">
        <w:rPr>
          <w:rFonts w:eastAsia="標楷體" w:hint="eastAsia"/>
          <w:sz w:val="26"/>
          <w:szCs w:val="26"/>
        </w:rPr>
        <w:t>機關</w:t>
      </w:r>
      <w:r w:rsidRPr="00F0139F">
        <w:rPr>
          <w:rFonts w:eastAsia="標楷體"/>
          <w:sz w:val="26"/>
          <w:szCs w:val="26"/>
        </w:rPr>
        <w:t>辦理簽訂契約</w:t>
      </w:r>
      <w:r w:rsidRPr="00F0139F">
        <w:rPr>
          <w:rFonts w:eastAsia="標楷體"/>
          <w:sz w:val="26"/>
          <w:szCs w:val="26"/>
        </w:rPr>
        <w:t>(</w:t>
      </w:r>
      <w:r w:rsidRPr="00F0139F">
        <w:rPr>
          <w:rFonts w:eastAsia="標楷體"/>
          <w:sz w:val="26"/>
          <w:szCs w:val="26"/>
        </w:rPr>
        <w:t>共同投標者各成員應共同具名</w:t>
      </w:r>
      <w:r w:rsidRPr="00F0139F">
        <w:rPr>
          <w:rFonts w:eastAsia="標楷體"/>
          <w:sz w:val="26"/>
          <w:szCs w:val="26"/>
        </w:rPr>
        <w:t>)</w:t>
      </w:r>
      <w:r w:rsidRPr="00F0139F">
        <w:rPr>
          <w:rFonts w:eastAsia="標楷體"/>
          <w:sz w:val="26"/>
          <w:szCs w:val="26"/>
        </w:rPr>
        <w:t>手續；其契約單價除另有規定外，</w:t>
      </w:r>
      <w:proofErr w:type="gramStart"/>
      <w:r w:rsidRPr="00F0139F">
        <w:rPr>
          <w:rFonts w:eastAsia="標楷體"/>
          <w:sz w:val="26"/>
          <w:szCs w:val="26"/>
        </w:rPr>
        <w:t>應按決標</w:t>
      </w:r>
      <w:proofErr w:type="gramEnd"/>
      <w:r w:rsidRPr="00F0139F">
        <w:rPr>
          <w:rFonts w:eastAsia="標楷體"/>
          <w:sz w:val="26"/>
          <w:szCs w:val="26"/>
        </w:rPr>
        <w:t>總價與發包預算總價之比例調整之</w:t>
      </w:r>
      <w:proofErr w:type="gramStart"/>
      <w:r w:rsidRPr="00F0139F">
        <w:rPr>
          <w:rFonts w:eastAsia="標楷體" w:hint="eastAsia"/>
          <w:b/>
          <w:bCs/>
          <w:sz w:val="26"/>
          <w:szCs w:val="26"/>
        </w:rPr>
        <w:t>（</w:t>
      </w:r>
      <w:proofErr w:type="gramEnd"/>
      <w:r w:rsidRPr="00F0139F">
        <w:rPr>
          <w:rFonts w:eastAsia="標楷體" w:hint="eastAsia"/>
          <w:b/>
          <w:bCs/>
          <w:sz w:val="26"/>
          <w:szCs w:val="26"/>
        </w:rPr>
        <w:t>附註：本條款優於契約主文</w:t>
      </w:r>
      <w:proofErr w:type="gramStart"/>
      <w:r w:rsidRPr="00F0139F">
        <w:rPr>
          <w:rFonts w:eastAsia="標楷體" w:hint="eastAsia"/>
          <w:b/>
          <w:bCs/>
          <w:sz w:val="26"/>
          <w:szCs w:val="26"/>
        </w:rPr>
        <w:t>）</w:t>
      </w:r>
      <w:proofErr w:type="gramEnd"/>
      <w:r w:rsidRPr="00F0139F">
        <w:rPr>
          <w:rFonts w:eastAsia="標楷體"/>
          <w:sz w:val="26"/>
          <w:szCs w:val="26"/>
        </w:rPr>
        <w:t>；</w:t>
      </w:r>
      <w:r w:rsidRPr="00F0139F">
        <w:rPr>
          <w:rFonts w:eastAsia="標楷體" w:hint="eastAsia"/>
          <w:sz w:val="26"/>
          <w:szCs w:val="26"/>
        </w:rPr>
        <w:t>若得標廠商無採購法第</w:t>
      </w:r>
      <w:r w:rsidRPr="00F0139F">
        <w:rPr>
          <w:rFonts w:eastAsia="標楷體" w:hint="eastAsia"/>
          <w:sz w:val="26"/>
          <w:szCs w:val="26"/>
        </w:rPr>
        <w:t>58</w:t>
      </w:r>
      <w:r w:rsidRPr="00F0139F">
        <w:rPr>
          <w:rFonts w:eastAsia="標楷體" w:hint="eastAsia"/>
          <w:sz w:val="26"/>
          <w:szCs w:val="26"/>
        </w:rPr>
        <w:t>條之情形，且認為契約單價之調整不盡合理，得於簽約前提出，由雙方協訂之。</w:t>
      </w:r>
    </w:p>
    <w:p w:rsidR="006E487A" w:rsidRPr="00F0139F" w:rsidRDefault="006E487A">
      <w:pPr>
        <w:spacing w:line="400" w:lineRule="exact"/>
        <w:ind w:left="754" w:hangingChars="290" w:hanging="754"/>
        <w:jc w:val="both"/>
        <w:rPr>
          <w:rFonts w:eastAsia="標楷體"/>
          <w:sz w:val="26"/>
          <w:szCs w:val="26"/>
        </w:rPr>
      </w:pPr>
      <w:r w:rsidRPr="00F0139F">
        <w:rPr>
          <w:rFonts w:eastAsia="標楷體" w:hint="eastAsia"/>
          <w:sz w:val="26"/>
          <w:szCs w:val="26"/>
        </w:rPr>
        <w:t>三六、</w:t>
      </w:r>
      <w:r w:rsidRPr="00F0139F">
        <w:rPr>
          <w:rFonts w:eastAsia="標楷體"/>
          <w:spacing w:val="-2"/>
          <w:sz w:val="26"/>
          <w:szCs w:val="26"/>
        </w:rPr>
        <w:t>得標廠商應於接獲繳納通知日之次日起</w:t>
      </w:r>
      <w:r w:rsidRPr="00F0139F">
        <w:rPr>
          <w:rFonts w:eastAsia="標楷體" w:hint="eastAsia"/>
          <w:spacing w:val="-2"/>
          <w:sz w:val="26"/>
          <w:szCs w:val="26"/>
        </w:rPr>
        <w:t>14</w:t>
      </w:r>
      <w:r w:rsidRPr="00F0139F">
        <w:rPr>
          <w:rFonts w:eastAsia="標楷體"/>
          <w:spacing w:val="-2"/>
          <w:sz w:val="26"/>
          <w:szCs w:val="26"/>
        </w:rPr>
        <w:t>日</w:t>
      </w:r>
      <w:r w:rsidRPr="00F0139F">
        <w:rPr>
          <w:rFonts w:eastAsia="標楷體"/>
          <w:spacing w:val="-2"/>
          <w:sz w:val="26"/>
          <w:szCs w:val="26"/>
        </w:rPr>
        <w:t>(</w:t>
      </w:r>
      <w:r w:rsidRPr="00F0139F">
        <w:rPr>
          <w:rFonts w:eastAsia="標楷體"/>
          <w:spacing w:val="-2"/>
          <w:sz w:val="26"/>
          <w:szCs w:val="26"/>
        </w:rPr>
        <w:t>查核金額以上者為</w:t>
      </w:r>
      <w:r w:rsidRPr="00F0139F">
        <w:rPr>
          <w:rFonts w:eastAsia="標楷體" w:hint="eastAsia"/>
          <w:spacing w:val="-2"/>
          <w:sz w:val="26"/>
          <w:szCs w:val="26"/>
        </w:rPr>
        <w:t>21</w:t>
      </w:r>
      <w:r w:rsidRPr="00F0139F">
        <w:rPr>
          <w:rFonts w:eastAsia="標楷體"/>
          <w:spacing w:val="-2"/>
          <w:sz w:val="26"/>
          <w:szCs w:val="26"/>
        </w:rPr>
        <w:t>日</w:t>
      </w:r>
      <w:r w:rsidRPr="00F0139F">
        <w:rPr>
          <w:rFonts w:eastAsia="標楷體"/>
          <w:spacing w:val="-2"/>
          <w:sz w:val="26"/>
          <w:szCs w:val="26"/>
        </w:rPr>
        <w:t>)</w:t>
      </w:r>
      <w:r w:rsidRPr="00F0139F">
        <w:rPr>
          <w:rFonts w:eastAsia="標楷體"/>
          <w:sz w:val="26"/>
          <w:szCs w:val="26"/>
        </w:rPr>
        <w:t>內繳納履約保</w:t>
      </w:r>
      <w:r w:rsidRPr="00F0139F">
        <w:rPr>
          <w:rFonts w:eastAsia="標楷體" w:hint="eastAsia"/>
          <w:sz w:val="26"/>
          <w:szCs w:val="26"/>
        </w:rPr>
        <w:t>證</w:t>
      </w:r>
      <w:r w:rsidRPr="00F0139F">
        <w:rPr>
          <w:rFonts w:eastAsia="標楷體"/>
          <w:sz w:val="26"/>
          <w:szCs w:val="26"/>
        </w:rPr>
        <w:t>金。有特殊情形必須延期繳納，經</w:t>
      </w:r>
      <w:r w:rsidRPr="00F0139F">
        <w:rPr>
          <w:rFonts w:eastAsia="標楷體" w:hint="eastAsia"/>
          <w:sz w:val="26"/>
          <w:szCs w:val="26"/>
        </w:rPr>
        <w:t>機關</w:t>
      </w:r>
      <w:r w:rsidRPr="00F0139F">
        <w:rPr>
          <w:rFonts w:eastAsia="標楷體"/>
          <w:sz w:val="26"/>
          <w:szCs w:val="26"/>
        </w:rPr>
        <w:t>同意者不在此限。逾期視為拋棄得標，並不發還</w:t>
      </w:r>
      <w:proofErr w:type="gramStart"/>
      <w:r w:rsidRPr="00F0139F">
        <w:rPr>
          <w:rFonts w:eastAsia="標楷體"/>
          <w:sz w:val="26"/>
          <w:szCs w:val="26"/>
        </w:rPr>
        <w:t>押</w:t>
      </w:r>
      <w:proofErr w:type="gramEnd"/>
      <w:r w:rsidRPr="00F0139F">
        <w:rPr>
          <w:rFonts w:eastAsia="標楷體"/>
          <w:sz w:val="26"/>
          <w:szCs w:val="26"/>
        </w:rPr>
        <w:t>標金。</w:t>
      </w:r>
      <w:r w:rsidRPr="00F0139F">
        <w:rPr>
          <w:rFonts w:eastAsia="標楷體" w:hint="eastAsia"/>
          <w:sz w:val="26"/>
          <w:szCs w:val="26"/>
        </w:rPr>
        <w:t>本工程履約保證金為發包工作費</w:t>
      </w:r>
      <w:r w:rsidRPr="00F0139F">
        <w:rPr>
          <w:rFonts w:eastAsia="標楷體" w:hint="eastAsia"/>
          <w:sz w:val="26"/>
          <w:szCs w:val="26"/>
        </w:rPr>
        <w:t>(</w:t>
      </w:r>
      <w:r w:rsidRPr="00F0139F">
        <w:rPr>
          <w:rFonts w:eastAsia="標楷體" w:hint="eastAsia"/>
          <w:sz w:val="26"/>
          <w:szCs w:val="26"/>
        </w:rPr>
        <w:t>預算金額</w:t>
      </w:r>
      <w:r w:rsidRPr="00F0139F">
        <w:rPr>
          <w:rFonts w:eastAsia="標楷體" w:hint="eastAsia"/>
          <w:sz w:val="26"/>
          <w:szCs w:val="26"/>
        </w:rPr>
        <w:t>)</w:t>
      </w:r>
      <w:r w:rsidRPr="00F0139F">
        <w:rPr>
          <w:rFonts w:eastAsia="標楷體" w:hint="eastAsia"/>
          <w:sz w:val="26"/>
          <w:szCs w:val="26"/>
        </w:rPr>
        <w:t>百分之</w:t>
      </w:r>
      <w:proofErr w:type="gramStart"/>
      <w:r w:rsidRPr="00F0139F">
        <w:rPr>
          <w:rFonts w:eastAsia="標楷體" w:hint="eastAsia"/>
          <w:sz w:val="26"/>
          <w:szCs w:val="26"/>
        </w:rPr>
        <w:t>10</w:t>
      </w:r>
      <w:proofErr w:type="gramEnd"/>
      <w:r w:rsidRPr="00F0139F">
        <w:rPr>
          <w:rFonts w:eastAsia="標楷體" w:hint="eastAsia"/>
          <w:sz w:val="26"/>
          <w:szCs w:val="26"/>
        </w:rPr>
        <w:t>。</w:t>
      </w:r>
    </w:p>
    <w:p w:rsidR="006E487A" w:rsidRPr="00F0139F" w:rsidRDefault="006E487A" w:rsidP="00F45622">
      <w:pPr>
        <w:spacing w:line="400" w:lineRule="exact"/>
        <w:ind w:left="754" w:hangingChars="290" w:hanging="754"/>
        <w:jc w:val="both"/>
        <w:rPr>
          <w:rFonts w:eastAsia="標楷體"/>
          <w:spacing w:val="-8"/>
          <w:sz w:val="26"/>
          <w:szCs w:val="26"/>
        </w:rPr>
      </w:pPr>
      <w:r w:rsidRPr="00F0139F">
        <w:rPr>
          <w:rFonts w:eastAsia="標楷體" w:hint="eastAsia"/>
          <w:sz w:val="26"/>
          <w:szCs w:val="26"/>
        </w:rPr>
        <w:t>三七、</w:t>
      </w:r>
      <w:r w:rsidR="00F45622" w:rsidRPr="00F0139F">
        <w:rPr>
          <w:rFonts w:eastAsia="標楷體"/>
          <w:sz w:val="26"/>
          <w:szCs w:val="26"/>
        </w:rPr>
        <w:t>廠商有下列情形之</w:t>
      </w:r>
      <w:proofErr w:type="gramStart"/>
      <w:r w:rsidR="00F45622" w:rsidRPr="00F0139F">
        <w:rPr>
          <w:rFonts w:eastAsia="標楷體"/>
          <w:sz w:val="26"/>
          <w:szCs w:val="26"/>
        </w:rPr>
        <w:t>一</w:t>
      </w:r>
      <w:proofErr w:type="gramEnd"/>
      <w:r w:rsidR="00F45622" w:rsidRPr="00F0139F">
        <w:rPr>
          <w:rFonts w:eastAsia="標楷體"/>
          <w:sz w:val="26"/>
          <w:szCs w:val="26"/>
        </w:rPr>
        <w:t>者，其所繳納之押標金，不</w:t>
      </w:r>
      <w:r w:rsidR="00F45622" w:rsidRPr="00F0139F">
        <w:rPr>
          <w:rFonts w:ascii="標楷體" w:eastAsia="標楷體" w:hAnsi="標楷體"/>
          <w:sz w:val="26"/>
          <w:szCs w:val="26"/>
        </w:rPr>
        <w:t>予發還</w:t>
      </w:r>
      <w:r w:rsidR="00F45622" w:rsidRPr="00F0139F">
        <w:rPr>
          <w:rFonts w:ascii="標楷體" w:eastAsia="標楷體" w:hAnsi="標楷體" w:hint="eastAsia"/>
          <w:sz w:val="26"/>
          <w:szCs w:val="26"/>
        </w:rPr>
        <w:t>；其未依招標文件規定繳納或已發還者</w:t>
      </w:r>
      <w:r w:rsidR="00F45622" w:rsidRPr="00F0139F">
        <w:rPr>
          <w:rFonts w:ascii="標楷體" w:eastAsia="標楷體" w:hAnsi="標楷體"/>
          <w:sz w:val="26"/>
          <w:szCs w:val="26"/>
        </w:rPr>
        <w:t>，並予追繳：</w:t>
      </w:r>
      <w:r w:rsidR="00F45622" w:rsidRPr="00F0139F">
        <w:rPr>
          <w:rFonts w:eastAsia="標楷體"/>
          <w:sz w:val="26"/>
          <w:szCs w:val="26"/>
        </w:rPr>
        <w:t>（無需</w:t>
      </w:r>
      <w:proofErr w:type="gramStart"/>
      <w:r w:rsidR="00F45622" w:rsidRPr="00F0139F">
        <w:rPr>
          <w:rFonts w:eastAsia="標楷體"/>
          <w:sz w:val="26"/>
          <w:szCs w:val="26"/>
        </w:rPr>
        <w:t>押</w:t>
      </w:r>
      <w:proofErr w:type="gramEnd"/>
      <w:r w:rsidR="00F45622" w:rsidRPr="00F0139F">
        <w:rPr>
          <w:rFonts w:eastAsia="標楷體"/>
          <w:sz w:val="26"/>
          <w:szCs w:val="26"/>
        </w:rPr>
        <w:t>標金之案件免列）</w:t>
      </w:r>
    </w:p>
    <w:p w:rsidR="00F45622" w:rsidRPr="00F0139F" w:rsidRDefault="00F45622" w:rsidP="00F45622">
      <w:pPr>
        <w:spacing w:line="400" w:lineRule="atLeast"/>
        <w:ind w:left="568" w:firstLine="134"/>
        <w:jc w:val="both"/>
        <w:textDirection w:val="lrTbV"/>
        <w:rPr>
          <w:rFonts w:ascii="標楷體" w:eastAsia="標楷體" w:hAnsi="標楷體"/>
        </w:rPr>
      </w:pPr>
      <w:r w:rsidRPr="00F0139F">
        <w:rPr>
          <w:rFonts w:eastAsia="標楷體"/>
        </w:rPr>
        <w:t>(</w:t>
      </w:r>
      <w:proofErr w:type="gramStart"/>
      <w:r w:rsidRPr="00F0139F">
        <w:rPr>
          <w:rFonts w:eastAsia="標楷體"/>
        </w:rPr>
        <w:t>一</w:t>
      </w:r>
      <w:proofErr w:type="gramEnd"/>
      <w:r w:rsidRPr="00F0139F">
        <w:rPr>
          <w:rFonts w:eastAsia="標楷體"/>
        </w:rPr>
        <w:t>)</w:t>
      </w:r>
      <w:r w:rsidRPr="00F0139F">
        <w:rPr>
          <w:rFonts w:ascii="標楷體" w:eastAsia="標楷體" w:hAnsi="標楷體"/>
        </w:rPr>
        <w:t>以虛偽不實之文件投標。</w:t>
      </w:r>
    </w:p>
    <w:p w:rsidR="00F45622" w:rsidRPr="00F0139F" w:rsidRDefault="00F45622" w:rsidP="00F45622">
      <w:pPr>
        <w:spacing w:line="400" w:lineRule="atLeast"/>
        <w:ind w:left="568" w:firstLine="134"/>
        <w:jc w:val="both"/>
        <w:textDirection w:val="lrTbV"/>
        <w:rPr>
          <w:rFonts w:ascii="標楷體" w:eastAsia="標楷體" w:hAnsi="標楷體"/>
        </w:rPr>
      </w:pPr>
      <w:r w:rsidRPr="00F0139F">
        <w:rPr>
          <w:rFonts w:eastAsia="標楷體"/>
        </w:rPr>
        <w:t>(</w:t>
      </w:r>
      <w:r w:rsidRPr="00F0139F">
        <w:rPr>
          <w:rFonts w:eastAsia="標楷體"/>
        </w:rPr>
        <w:t>二</w:t>
      </w:r>
      <w:r w:rsidRPr="00F0139F">
        <w:rPr>
          <w:rFonts w:eastAsia="標楷體"/>
        </w:rPr>
        <w:t>)</w:t>
      </w:r>
      <w:r w:rsidRPr="00F0139F">
        <w:rPr>
          <w:rFonts w:ascii="標楷體" w:eastAsia="標楷體" w:hAnsi="標楷體" w:hint="eastAsia"/>
        </w:rPr>
        <w:t>借用他人名義或證件投標，或容許他人借用本人名義或證件參加投標。</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rPr>
        <w:t>三</w:t>
      </w:r>
      <w:r w:rsidRPr="00F0139F">
        <w:rPr>
          <w:rFonts w:eastAsia="標楷體"/>
        </w:rPr>
        <w:t>)</w:t>
      </w:r>
      <w:r w:rsidRPr="00F0139F">
        <w:rPr>
          <w:rFonts w:eastAsia="標楷體"/>
        </w:rPr>
        <w:t>冒</w:t>
      </w:r>
      <w:r w:rsidRPr="00F0139F">
        <w:rPr>
          <w:rFonts w:ascii="標楷體" w:eastAsia="標楷體" w:hAnsi="標楷體"/>
        </w:rPr>
        <w:t>用他人名義</w:t>
      </w:r>
      <w:r w:rsidRPr="00F0139F">
        <w:rPr>
          <w:rFonts w:eastAsia="標楷體"/>
        </w:rPr>
        <w:t>或證件投標。</w:t>
      </w:r>
    </w:p>
    <w:p w:rsidR="00F45622" w:rsidRPr="00F0139F" w:rsidRDefault="00F45622" w:rsidP="00F45622">
      <w:pPr>
        <w:spacing w:line="400" w:lineRule="atLeast"/>
        <w:ind w:left="568" w:firstLine="134"/>
        <w:jc w:val="both"/>
        <w:textDirection w:val="lrTbV"/>
        <w:rPr>
          <w:rFonts w:ascii="標楷體" w:eastAsia="標楷體" w:hAnsi="標楷體"/>
        </w:rPr>
      </w:pPr>
      <w:r w:rsidRPr="00F0139F">
        <w:rPr>
          <w:rFonts w:eastAsia="標楷體"/>
        </w:rPr>
        <w:t>(</w:t>
      </w:r>
      <w:r w:rsidRPr="00F0139F">
        <w:rPr>
          <w:rFonts w:eastAsia="標楷體"/>
        </w:rPr>
        <w:t>四</w:t>
      </w:r>
      <w:r w:rsidRPr="00F0139F">
        <w:rPr>
          <w:rFonts w:eastAsia="標楷體"/>
        </w:rPr>
        <w:t>)</w:t>
      </w:r>
      <w:proofErr w:type="gramStart"/>
      <w:r w:rsidRPr="00F0139F">
        <w:rPr>
          <w:rFonts w:ascii="標楷體" w:eastAsia="標楷體" w:hAnsi="標楷體" w:hint="eastAsia"/>
        </w:rPr>
        <w:t>得標後拒不</w:t>
      </w:r>
      <w:proofErr w:type="gramEnd"/>
      <w:r w:rsidRPr="00F0139F">
        <w:rPr>
          <w:rFonts w:ascii="標楷體" w:eastAsia="標楷體" w:hAnsi="標楷體" w:hint="eastAsia"/>
        </w:rPr>
        <w:t>簽約。</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rPr>
        <w:t>五</w:t>
      </w:r>
      <w:r w:rsidRPr="00F0139F">
        <w:rPr>
          <w:rFonts w:eastAsia="標楷體"/>
        </w:rPr>
        <w:t>)</w:t>
      </w:r>
      <w:r w:rsidRPr="00F0139F">
        <w:rPr>
          <w:rFonts w:eastAsia="標楷體"/>
        </w:rPr>
        <w:t>得標後未於規定期限內，繳足履約保證金或提供擔保。</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rPr>
        <w:t>六</w:t>
      </w:r>
      <w:r w:rsidRPr="00F0139F">
        <w:rPr>
          <w:rFonts w:eastAsia="標楷體"/>
        </w:rPr>
        <w:t>)</w:t>
      </w:r>
      <w:r w:rsidRPr="00F0139F">
        <w:rPr>
          <w:rFonts w:eastAsia="標楷體" w:hint="eastAsia"/>
        </w:rPr>
        <w:t>對採購有關人員行求、期約或交付不正利益。</w:t>
      </w:r>
    </w:p>
    <w:p w:rsidR="00F45622" w:rsidRPr="00F0139F" w:rsidRDefault="00F45622" w:rsidP="00F45622">
      <w:pPr>
        <w:spacing w:line="400" w:lineRule="atLeast"/>
        <w:ind w:left="568" w:firstLine="134"/>
        <w:jc w:val="both"/>
        <w:textDirection w:val="lrTbV"/>
        <w:rPr>
          <w:rFonts w:eastAsia="標楷體"/>
        </w:rPr>
      </w:pPr>
      <w:r w:rsidRPr="00F0139F">
        <w:rPr>
          <w:rFonts w:eastAsia="標楷體"/>
        </w:rPr>
        <w:t>(</w:t>
      </w:r>
      <w:r w:rsidRPr="00F0139F">
        <w:rPr>
          <w:rFonts w:eastAsia="標楷體" w:hint="eastAsia"/>
        </w:rPr>
        <w:t>七</w:t>
      </w:r>
      <w:r w:rsidRPr="00F0139F">
        <w:rPr>
          <w:rFonts w:eastAsia="標楷體"/>
        </w:rPr>
        <w:t>)</w:t>
      </w:r>
      <w:r w:rsidRPr="00F0139F">
        <w:rPr>
          <w:rFonts w:eastAsia="標楷體"/>
        </w:rPr>
        <w:t>其他經主管機關認定有影響採購公正之違反法令行為者。</w:t>
      </w:r>
    </w:p>
    <w:p w:rsidR="00F45622" w:rsidRDefault="00F45622" w:rsidP="00F45622">
      <w:pPr>
        <w:spacing w:line="400" w:lineRule="exact"/>
        <w:ind w:leftChars="324" w:left="778" w:firstLineChars="15" w:firstLine="39"/>
        <w:jc w:val="both"/>
        <w:rPr>
          <w:rFonts w:eastAsia="標楷體"/>
          <w:kern w:val="0"/>
          <w:sz w:val="26"/>
          <w:szCs w:val="26"/>
        </w:rPr>
      </w:pPr>
      <w:r w:rsidRPr="00F0139F">
        <w:rPr>
          <w:rFonts w:eastAsia="標楷體" w:hint="eastAsia"/>
          <w:kern w:val="0"/>
          <w:sz w:val="26"/>
          <w:szCs w:val="26"/>
        </w:rPr>
        <w:t>前項追繳</w:t>
      </w:r>
      <w:proofErr w:type="gramStart"/>
      <w:r w:rsidRPr="00F0139F">
        <w:rPr>
          <w:rFonts w:eastAsia="標楷體" w:hint="eastAsia"/>
          <w:kern w:val="0"/>
          <w:sz w:val="26"/>
          <w:szCs w:val="26"/>
        </w:rPr>
        <w:t>押</w:t>
      </w:r>
      <w:proofErr w:type="gramEnd"/>
      <w:r w:rsidRPr="00F0139F">
        <w:rPr>
          <w:rFonts w:eastAsia="標楷體" w:hint="eastAsia"/>
          <w:sz w:val="26"/>
          <w:szCs w:val="26"/>
        </w:rPr>
        <w:t>標金</w:t>
      </w:r>
      <w:r w:rsidRPr="00F0139F">
        <w:rPr>
          <w:rFonts w:eastAsia="標楷體" w:hint="eastAsia"/>
          <w:kern w:val="0"/>
          <w:sz w:val="26"/>
          <w:szCs w:val="26"/>
        </w:rPr>
        <w:t>之情形，屬廠商未依招標文件規定繳納者，追繳金額依招標文件中規定之額度定之；其為標價之一定比率而無標價可供計算者，以預算金額代之。</w:t>
      </w:r>
    </w:p>
    <w:p w:rsidR="00776FAF" w:rsidRDefault="00776FAF" w:rsidP="00F45622">
      <w:pPr>
        <w:spacing w:line="400" w:lineRule="exact"/>
        <w:ind w:leftChars="324" w:left="778" w:firstLineChars="15" w:firstLine="39"/>
        <w:jc w:val="both"/>
        <w:rPr>
          <w:rFonts w:eastAsia="標楷體"/>
          <w:kern w:val="0"/>
          <w:sz w:val="26"/>
          <w:szCs w:val="26"/>
        </w:rPr>
      </w:pPr>
      <w:r w:rsidRPr="00F0139F">
        <w:rPr>
          <w:rFonts w:eastAsia="標楷體" w:hint="eastAsia"/>
          <w:kern w:val="0"/>
          <w:sz w:val="26"/>
          <w:szCs w:val="26"/>
        </w:rPr>
        <w:t>前項追繳</w:t>
      </w:r>
      <w:proofErr w:type="gramStart"/>
      <w:r w:rsidRPr="00F0139F">
        <w:rPr>
          <w:rFonts w:eastAsia="標楷體" w:hint="eastAsia"/>
          <w:kern w:val="0"/>
          <w:sz w:val="26"/>
          <w:szCs w:val="26"/>
        </w:rPr>
        <w:t>押</w:t>
      </w:r>
      <w:proofErr w:type="gramEnd"/>
      <w:r w:rsidRPr="00F0139F">
        <w:rPr>
          <w:rFonts w:eastAsia="標楷體" w:hint="eastAsia"/>
          <w:sz w:val="26"/>
          <w:szCs w:val="26"/>
        </w:rPr>
        <w:t>標金</w:t>
      </w:r>
      <w:r w:rsidRPr="00F0139F">
        <w:rPr>
          <w:rFonts w:eastAsia="標楷體" w:hint="eastAsia"/>
          <w:kern w:val="0"/>
          <w:sz w:val="26"/>
          <w:szCs w:val="26"/>
        </w:rPr>
        <w:t>之</w:t>
      </w:r>
      <w:r>
        <w:rPr>
          <w:rFonts w:eastAsia="標楷體" w:hint="eastAsia"/>
          <w:kern w:val="0"/>
          <w:sz w:val="26"/>
          <w:szCs w:val="26"/>
        </w:rPr>
        <w:t>請求權</w:t>
      </w:r>
      <w:r w:rsidRPr="00F0139F">
        <w:rPr>
          <w:rFonts w:eastAsia="標楷體" w:hint="eastAsia"/>
          <w:kern w:val="0"/>
          <w:sz w:val="26"/>
          <w:szCs w:val="26"/>
        </w:rPr>
        <w:t>，</w:t>
      </w:r>
      <w:r>
        <w:rPr>
          <w:rFonts w:eastAsia="標楷體" w:hint="eastAsia"/>
          <w:kern w:val="0"/>
          <w:sz w:val="26"/>
          <w:szCs w:val="26"/>
        </w:rPr>
        <w:t>因五年間不行使而消滅。</w:t>
      </w:r>
    </w:p>
    <w:p w:rsidR="00776FAF" w:rsidRPr="00F0139F" w:rsidRDefault="00776FAF" w:rsidP="00F45622">
      <w:pPr>
        <w:spacing w:line="400" w:lineRule="exact"/>
        <w:ind w:leftChars="324" w:left="778" w:firstLineChars="15" w:firstLine="39"/>
        <w:jc w:val="both"/>
        <w:rPr>
          <w:rFonts w:eastAsia="標楷體"/>
          <w:sz w:val="26"/>
          <w:szCs w:val="26"/>
        </w:rPr>
      </w:pPr>
      <w:r>
        <w:rPr>
          <w:rFonts w:eastAsia="標楷體" w:hint="eastAsia"/>
          <w:kern w:val="0"/>
          <w:sz w:val="26"/>
          <w:szCs w:val="26"/>
        </w:rPr>
        <w:t>前項</w:t>
      </w:r>
      <w:proofErr w:type="gramStart"/>
      <w:r>
        <w:rPr>
          <w:rFonts w:eastAsia="標楷體" w:hint="eastAsia"/>
          <w:kern w:val="0"/>
          <w:sz w:val="26"/>
          <w:szCs w:val="26"/>
        </w:rPr>
        <w:t>期間，</w:t>
      </w:r>
      <w:proofErr w:type="gramEnd"/>
      <w:r>
        <w:rPr>
          <w:rFonts w:eastAsia="標楷體" w:hint="eastAsia"/>
          <w:kern w:val="0"/>
          <w:sz w:val="26"/>
          <w:szCs w:val="26"/>
        </w:rPr>
        <w:t>廠商未依招標文件規定繳納者，自開標日起算；機關已發還</w:t>
      </w:r>
      <w:proofErr w:type="gramStart"/>
      <w:r>
        <w:rPr>
          <w:rFonts w:eastAsia="標楷體" w:hint="eastAsia"/>
          <w:kern w:val="0"/>
          <w:sz w:val="26"/>
          <w:szCs w:val="26"/>
        </w:rPr>
        <w:t>押</w:t>
      </w:r>
      <w:proofErr w:type="gramEnd"/>
      <w:r>
        <w:rPr>
          <w:rFonts w:eastAsia="標楷體" w:hint="eastAsia"/>
          <w:kern w:val="0"/>
          <w:sz w:val="26"/>
          <w:szCs w:val="26"/>
        </w:rPr>
        <w:t>標金者，自發還日起算；得追繳之原因發生或可得知悉在後者，自原因發生或可得知悉時起算。</w:t>
      </w:r>
    </w:p>
    <w:p w:rsidR="006E487A" w:rsidRPr="00F0139F" w:rsidRDefault="006E487A">
      <w:pPr>
        <w:snapToGrid w:val="0"/>
        <w:spacing w:line="400" w:lineRule="atLeast"/>
        <w:ind w:leftChars="303" w:left="1490" w:hangingChars="318" w:hanging="763"/>
        <w:jc w:val="both"/>
        <w:rPr>
          <w:rFonts w:eastAsia="標楷體"/>
        </w:rPr>
      </w:pPr>
      <w:r w:rsidRPr="00F0139F">
        <w:rPr>
          <w:rFonts w:eastAsia="標楷體" w:hint="eastAsia"/>
        </w:rPr>
        <w:t>附記：主管機關認定之情形如下（行政院公共工程委員會</w:t>
      </w:r>
      <w:r w:rsidRPr="00F0139F">
        <w:rPr>
          <w:rFonts w:eastAsia="標楷體" w:hint="eastAsia"/>
        </w:rPr>
        <w:t>104</w:t>
      </w:r>
      <w:r w:rsidRPr="00F0139F">
        <w:rPr>
          <w:rFonts w:eastAsia="標楷體" w:hint="eastAsia"/>
        </w:rPr>
        <w:t>年</w:t>
      </w:r>
      <w:r w:rsidRPr="00F0139F">
        <w:rPr>
          <w:rFonts w:eastAsia="標楷體" w:hint="eastAsia"/>
        </w:rPr>
        <w:t>7</w:t>
      </w:r>
      <w:r w:rsidRPr="00F0139F">
        <w:rPr>
          <w:rFonts w:eastAsia="標楷體" w:hint="eastAsia"/>
        </w:rPr>
        <w:t>月</w:t>
      </w:r>
      <w:r w:rsidRPr="00F0139F">
        <w:rPr>
          <w:rFonts w:eastAsia="標楷體" w:hint="eastAsia"/>
        </w:rPr>
        <w:t>17</w:t>
      </w:r>
      <w:r w:rsidRPr="00F0139F">
        <w:rPr>
          <w:rFonts w:eastAsia="標楷體" w:hint="eastAsia"/>
        </w:rPr>
        <w:t>日工程企字第</w:t>
      </w:r>
      <w:r w:rsidRPr="00F0139F">
        <w:rPr>
          <w:rFonts w:eastAsia="標楷體" w:hint="eastAsia"/>
        </w:rPr>
        <w:t>10400225210</w:t>
      </w:r>
      <w:r w:rsidRPr="00F0139F">
        <w:rPr>
          <w:rFonts w:eastAsia="標楷體" w:hint="eastAsia"/>
        </w:rPr>
        <w:t>號令）：</w:t>
      </w:r>
    </w:p>
    <w:p w:rsidR="006E487A" w:rsidRPr="00F0139F" w:rsidRDefault="006E487A">
      <w:pPr>
        <w:pStyle w:val="7"/>
        <w:tabs>
          <w:tab w:val="left" w:pos="7492"/>
        </w:tabs>
        <w:spacing w:line="400" w:lineRule="atLeast"/>
        <w:ind w:leftChars="621" w:left="1698" w:hangingChars="80" w:hanging="208"/>
        <w:jc w:val="both"/>
        <w:textDirection w:val="lrTbV"/>
        <w:rPr>
          <w:rFonts w:eastAsia="標楷體"/>
          <w:spacing w:val="0"/>
          <w:sz w:val="26"/>
        </w:rPr>
      </w:pPr>
      <w:r w:rsidRPr="00F0139F">
        <w:rPr>
          <w:rFonts w:eastAsia="標楷體" w:hint="eastAsia"/>
          <w:spacing w:val="0"/>
          <w:sz w:val="26"/>
        </w:rPr>
        <w:t>1.</w:t>
      </w:r>
      <w:r w:rsidRPr="00F0139F">
        <w:rPr>
          <w:rFonts w:eastAsia="標楷體" w:hint="eastAsia"/>
          <w:spacing w:val="0"/>
          <w:sz w:val="26"/>
        </w:rPr>
        <w:t>有採購法第</w:t>
      </w:r>
      <w:r w:rsidRPr="00F0139F">
        <w:rPr>
          <w:rFonts w:eastAsia="標楷體" w:hint="eastAsia"/>
          <w:spacing w:val="0"/>
          <w:sz w:val="26"/>
        </w:rPr>
        <w:t>48</w:t>
      </w:r>
      <w:r w:rsidRPr="00F0139F">
        <w:rPr>
          <w:rFonts w:eastAsia="標楷體" w:hint="eastAsia"/>
          <w:spacing w:val="0"/>
          <w:sz w:val="26"/>
        </w:rPr>
        <w:t>條第</w:t>
      </w:r>
      <w:r w:rsidRPr="00F0139F">
        <w:rPr>
          <w:rFonts w:eastAsia="標楷體" w:hint="eastAsia"/>
          <w:spacing w:val="0"/>
          <w:sz w:val="26"/>
        </w:rPr>
        <w:t>1</w:t>
      </w:r>
      <w:r w:rsidRPr="00F0139F">
        <w:rPr>
          <w:rFonts w:eastAsia="標楷體" w:hint="eastAsia"/>
          <w:spacing w:val="0"/>
          <w:sz w:val="26"/>
        </w:rPr>
        <w:t>項第</w:t>
      </w:r>
      <w:r w:rsidRPr="00F0139F">
        <w:rPr>
          <w:rFonts w:eastAsia="標楷體" w:hint="eastAsia"/>
          <w:spacing w:val="0"/>
          <w:sz w:val="26"/>
        </w:rPr>
        <w:t>2</w:t>
      </w:r>
      <w:r w:rsidRPr="00F0139F">
        <w:rPr>
          <w:rFonts w:eastAsia="標楷體" w:hint="eastAsia"/>
          <w:spacing w:val="0"/>
          <w:sz w:val="26"/>
        </w:rPr>
        <w:t>款之「足以影響採購公正之違法行為者」情形。</w:t>
      </w:r>
    </w:p>
    <w:p w:rsidR="006E487A" w:rsidRPr="00F0139F" w:rsidRDefault="006E487A">
      <w:pPr>
        <w:pStyle w:val="7"/>
        <w:tabs>
          <w:tab w:val="left" w:pos="7492"/>
        </w:tabs>
        <w:spacing w:line="400" w:lineRule="atLeast"/>
        <w:ind w:leftChars="616" w:left="2108" w:hangingChars="250" w:hanging="630"/>
        <w:jc w:val="both"/>
        <w:textDirection w:val="lrTbV"/>
        <w:rPr>
          <w:rFonts w:eastAsia="標楷體"/>
          <w:spacing w:val="-4"/>
          <w:sz w:val="26"/>
        </w:rPr>
      </w:pPr>
      <w:r w:rsidRPr="00F0139F">
        <w:rPr>
          <w:rFonts w:eastAsia="標楷體" w:hint="eastAsia"/>
          <w:spacing w:val="-4"/>
          <w:sz w:val="26"/>
        </w:rPr>
        <w:t>2.</w:t>
      </w:r>
      <w:r w:rsidRPr="00F0139F">
        <w:rPr>
          <w:rFonts w:eastAsia="標楷體" w:hint="eastAsia"/>
          <w:spacing w:val="-4"/>
          <w:sz w:val="26"/>
        </w:rPr>
        <w:t>有採購法第</w:t>
      </w:r>
      <w:r w:rsidRPr="00F0139F">
        <w:rPr>
          <w:rFonts w:eastAsia="標楷體" w:hint="eastAsia"/>
          <w:spacing w:val="-4"/>
          <w:sz w:val="26"/>
        </w:rPr>
        <w:t>50</w:t>
      </w:r>
      <w:r w:rsidRPr="00F0139F">
        <w:rPr>
          <w:rFonts w:eastAsia="標楷體" w:hint="eastAsia"/>
          <w:spacing w:val="-4"/>
          <w:sz w:val="26"/>
        </w:rPr>
        <w:t>條第</w:t>
      </w:r>
      <w:r w:rsidRPr="00F0139F">
        <w:rPr>
          <w:rFonts w:eastAsia="標楷體" w:hint="eastAsia"/>
          <w:spacing w:val="-4"/>
          <w:sz w:val="26"/>
        </w:rPr>
        <w:t>1</w:t>
      </w:r>
      <w:r w:rsidRPr="00F0139F">
        <w:rPr>
          <w:rFonts w:eastAsia="標楷體" w:hint="eastAsia"/>
          <w:spacing w:val="-4"/>
          <w:sz w:val="26"/>
        </w:rPr>
        <w:t>項第</w:t>
      </w:r>
      <w:r w:rsidRPr="00F0139F">
        <w:rPr>
          <w:rFonts w:eastAsia="標楷體" w:hint="eastAsia"/>
          <w:spacing w:val="-4"/>
          <w:sz w:val="26"/>
        </w:rPr>
        <w:t>3</w:t>
      </w:r>
      <w:r w:rsidRPr="00F0139F">
        <w:rPr>
          <w:rFonts w:eastAsia="標楷體" w:hint="eastAsia"/>
          <w:spacing w:val="-4"/>
          <w:sz w:val="26"/>
        </w:rPr>
        <w:t>款至第</w:t>
      </w:r>
      <w:r w:rsidRPr="00F0139F">
        <w:rPr>
          <w:rFonts w:eastAsia="標楷體" w:hint="eastAsia"/>
          <w:spacing w:val="-4"/>
          <w:sz w:val="26"/>
        </w:rPr>
        <w:t>5</w:t>
      </w:r>
      <w:r w:rsidRPr="00F0139F">
        <w:rPr>
          <w:rFonts w:eastAsia="標楷體" w:hint="eastAsia"/>
          <w:spacing w:val="-4"/>
          <w:sz w:val="26"/>
        </w:rPr>
        <w:t>款、第</w:t>
      </w:r>
      <w:r w:rsidRPr="00F0139F">
        <w:rPr>
          <w:rFonts w:eastAsia="標楷體" w:hint="eastAsia"/>
          <w:spacing w:val="-4"/>
          <w:sz w:val="26"/>
        </w:rPr>
        <w:t>7</w:t>
      </w:r>
      <w:r w:rsidRPr="00F0139F">
        <w:rPr>
          <w:rFonts w:eastAsia="標楷體" w:hint="eastAsia"/>
          <w:spacing w:val="-4"/>
          <w:sz w:val="26"/>
        </w:rPr>
        <w:t>款情形之</w:t>
      </w:r>
      <w:proofErr w:type="gramStart"/>
      <w:r w:rsidRPr="00F0139F">
        <w:rPr>
          <w:rFonts w:eastAsia="標楷體" w:hint="eastAsia"/>
          <w:spacing w:val="-4"/>
          <w:sz w:val="26"/>
        </w:rPr>
        <w:t>一</w:t>
      </w:r>
      <w:proofErr w:type="gramEnd"/>
      <w:r w:rsidRPr="00F0139F">
        <w:rPr>
          <w:rFonts w:eastAsia="標楷體" w:hint="eastAsia"/>
          <w:spacing w:val="-4"/>
          <w:sz w:val="26"/>
        </w:rPr>
        <w:t>。</w:t>
      </w:r>
    </w:p>
    <w:p w:rsidR="006E487A" w:rsidRPr="00F0139F" w:rsidRDefault="006E487A">
      <w:pPr>
        <w:pStyle w:val="7"/>
        <w:tabs>
          <w:tab w:val="left" w:pos="7492"/>
        </w:tabs>
        <w:spacing w:line="400" w:lineRule="atLeast"/>
        <w:ind w:leftChars="622" w:left="2130" w:hangingChars="245" w:hanging="637"/>
        <w:jc w:val="both"/>
        <w:textDirection w:val="lrTbV"/>
        <w:rPr>
          <w:rFonts w:eastAsia="標楷體"/>
          <w:spacing w:val="0"/>
          <w:sz w:val="26"/>
        </w:rPr>
      </w:pPr>
      <w:r w:rsidRPr="00F0139F">
        <w:rPr>
          <w:rFonts w:eastAsia="標楷體" w:hint="eastAsia"/>
          <w:spacing w:val="0"/>
          <w:sz w:val="26"/>
        </w:rPr>
        <w:lastRenderedPageBreak/>
        <w:t>3.</w:t>
      </w:r>
      <w:r w:rsidRPr="00F0139F">
        <w:rPr>
          <w:rFonts w:eastAsia="標楷體" w:hint="eastAsia"/>
          <w:spacing w:val="0"/>
          <w:sz w:val="26"/>
        </w:rPr>
        <w:t>容許他人借用本人名義或證件參加投標。</w:t>
      </w:r>
    </w:p>
    <w:p w:rsidR="006E487A" w:rsidRPr="00F0139F" w:rsidRDefault="006E487A">
      <w:pPr>
        <w:pStyle w:val="7"/>
        <w:tabs>
          <w:tab w:val="left" w:pos="1492"/>
          <w:tab w:val="left" w:pos="7492"/>
        </w:tabs>
        <w:spacing w:line="400" w:lineRule="atLeast"/>
        <w:ind w:leftChars="622" w:left="1756" w:hangingChars="101" w:hanging="263"/>
        <w:jc w:val="both"/>
        <w:textDirection w:val="lrTbV"/>
        <w:rPr>
          <w:rFonts w:eastAsia="標楷體"/>
          <w:spacing w:val="0"/>
          <w:sz w:val="26"/>
        </w:rPr>
      </w:pPr>
      <w:r w:rsidRPr="00F0139F">
        <w:rPr>
          <w:rFonts w:eastAsia="標楷體" w:hint="eastAsia"/>
          <w:spacing w:val="0"/>
          <w:sz w:val="26"/>
        </w:rPr>
        <w:t>4.</w:t>
      </w:r>
      <w:r w:rsidRPr="00F0139F">
        <w:rPr>
          <w:rFonts w:eastAsia="標楷體" w:hint="eastAsia"/>
          <w:spacing w:val="0"/>
          <w:sz w:val="26"/>
        </w:rPr>
        <w:t>廠商或其代表人、代理人、受雇人或其他從業人員有採購法第</w:t>
      </w:r>
      <w:r w:rsidRPr="00F0139F">
        <w:rPr>
          <w:rFonts w:eastAsia="標楷體" w:hint="eastAsia"/>
          <w:spacing w:val="0"/>
          <w:sz w:val="26"/>
        </w:rPr>
        <w:t>87</w:t>
      </w:r>
      <w:r w:rsidRPr="00F0139F">
        <w:rPr>
          <w:rFonts w:eastAsia="標楷體" w:hint="eastAsia"/>
          <w:spacing w:val="0"/>
          <w:sz w:val="26"/>
        </w:rPr>
        <w:t>條各項構成要件事實之</w:t>
      </w:r>
      <w:proofErr w:type="gramStart"/>
      <w:r w:rsidRPr="00F0139F">
        <w:rPr>
          <w:rFonts w:eastAsia="標楷體" w:hint="eastAsia"/>
          <w:spacing w:val="0"/>
          <w:sz w:val="26"/>
        </w:rPr>
        <w:t>一</w:t>
      </w:r>
      <w:proofErr w:type="gramEnd"/>
      <w:r w:rsidRPr="00F0139F">
        <w:rPr>
          <w:rFonts w:eastAsia="標楷體" w:hint="eastAsia"/>
          <w:spacing w:val="0"/>
          <w:sz w:val="26"/>
        </w:rPr>
        <w:t>。</w:t>
      </w:r>
    </w:p>
    <w:p w:rsidR="006E487A" w:rsidRPr="00F0139F" w:rsidRDefault="006E487A">
      <w:pPr>
        <w:snapToGrid w:val="0"/>
        <w:spacing w:line="400" w:lineRule="atLeast"/>
        <w:ind w:leftChars="625" w:left="1760" w:hangingChars="100" w:hanging="260"/>
        <w:jc w:val="both"/>
        <w:rPr>
          <w:rFonts w:eastAsia="標楷體"/>
          <w:sz w:val="26"/>
          <w:szCs w:val="26"/>
        </w:rPr>
      </w:pPr>
      <w:r w:rsidRPr="00F0139F">
        <w:rPr>
          <w:rFonts w:eastAsia="標楷體" w:hint="eastAsia"/>
          <w:sz w:val="26"/>
        </w:rPr>
        <w:t>5.</w:t>
      </w:r>
      <w:r w:rsidRPr="00F0139F">
        <w:rPr>
          <w:rFonts w:eastAsia="標楷體" w:hint="eastAsia"/>
          <w:sz w:val="26"/>
        </w:rPr>
        <w:t>廠商或其代表人、代理人、受雇人或其他從業人員，就有關招標、審標、決標事項，對公務員行求、期約或交付賄賂或其他不正利益。</w:t>
      </w:r>
    </w:p>
    <w:p w:rsidR="006E487A" w:rsidRPr="00F0139F" w:rsidRDefault="006E487A">
      <w:pPr>
        <w:spacing w:line="400" w:lineRule="exact"/>
        <w:ind w:left="801" w:hangingChars="308" w:hanging="801"/>
        <w:jc w:val="both"/>
        <w:rPr>
          <w:rFonts w:eastAsia="標楷體"/>
          <w:sz w:val="26"/>
          <w:szCs w:val="26"/>
        </w:rPr>
      </w:pPr>
      <w:r w:rsidRPr="00F0139F">
        <w:rPr>
          <w:rFonts w:eastAsia="標楷體" w:hint="eastAsia"/>
          <w:sz w:val="26"/>
          <w:szCs w:val="26"/>
        </w:rPr>
        <w:t>三八、</w:t>
      </w:r>
      <w:r w:rsidRPr="00F0139F">
        <w:rPr>
          <w:rFonts w:eastAsia="標楷體"/>
          <w:sz w:val="26"/>
          <w:szCs w:val="26"/>
        </w:rPr>
        <w:t>履約保證金或差額保證金得於工程完成百分之</w:t>
      </w:r>
      <w:r w:rsidRPr="00F0139F">
        <w:rPr>
          <w:rFonts w:eastAsia="標楷體" w:hint="eastAsia"/>
          <w:sz w:val="26"/>
          <w:szCs w:val="26"/>
        </w:rPr>
        <w:t>25</w:t>
      </w:r>
      <w:r w:rsidRPr="00F0139F">
        <w:rPr>
          <w:rFonts w:eastAsia="標楷體"/>
          <w:sz w:val="26"/>
          <w:szCs w:val="26"/>
        </w:rPr>
        <w:t>、</w:t>
      </w:r>
      <w:r w:rsidRPr="00F0139F">
        <w:rPr>
          <w:rFonts w:eastAsia="標楷體" w:hint="eastAsia"/>
          <w:sz w:val="26"/>
          <w:szCs w:val="26"/>
        </w:rPr>
        <w:t>50</w:t>
      </w:r>
      <w:r w:rsidRPr="00F0139F">
        <w:rPr>
          <w:rFonts w:eastAsia="標楷體"/>
          <w:sz w:val="26"/>
          <w:szCs w:val="26"/>
        </w:rPr>
        <w:t>、</w:t>
      </w:r>
      <w:r w:rsidRPr="00F0139F">
        <w:rPr>
          <w:rFonts w:eastAsia="標楷體" w:hint="eastAsia"/>
          <w:sz w:val="26"/>
          <w:szCs w:val="26"/>
        </w:rPr>
        <w:t>75</w:t>
      </w:r>
      <w:r w:rsidRPr="00F0139F">
        <w:rPr>
          <w:rFonts w:eastAsia="標楷體"/>
          <w:sz w:val="26"/>
          <w:szCs w:val="26"/>
        </w:rPr>
        <w:t>及驗收合格後，分四期各以百分之</w:t>
      </w:r>
      <w:proofErr w:type="gramStart"/>
      <w:r w:rsidRPr="00F0139F">
        <w:rPr>
          <w:rFonts w:eastAsia="標楷體" w:hint="eastAsia"/>
          <w:sz w:val="26"/>
          <w:szCs w:val="26"/>
        </w:rPr>
        <w:t>25</w:t>
      </w:r>
      <w:proofErr w:type="gramEnd"/>
      <w:r w:rsidRPr="00F0139F">
        <w:rPr>
          <w:rFonts w:eastAsia="標楷體"/>
          <w:sz w:val="26"/>
          <w:szCs w:val="26"/>
        </w:rPr>
        <w:t>無息退還。承攬廠商應於工程完工驗收完畢後，依照規定保固期限出具</w:t>
      </w:r>
      <w:proofErr w:type="gramStart"/>
      <w:r w:rsidRPr="00F0139F">
        <w:rPr>
          <w:rFonts w:eastAsia="標楷體"/>
          <w:sz w:val="26"/>
          <w:szCs w:val="26"/>
        </w:rPr>
        <w:t>保固切結</w:t>
      </w:r>
      <w:proofErr w:type="gramEnd"/>
      <w:r w:rsidRPr="00F0139F">
        <w:rPr>
          <w:rFonts w:eastAsia="標楷體"/>
          <w:sz w:val="26"/>
          <w:szCs w:val="26"/>
        </w:rPr>
        <w:t>書，並繳納工程結算金額百分之</w:t>
      </w:r>
      <w:proofErr w:type="gramStart"/>
      <w:r w:rsidRPr="00F0139F">
        <w:rPr>
          <w:rFonts w:eastAsia="標楷體" w:hint="eastAsia"/>
          <w:sz w:val="26"/>
          <w:szCs w:val="26"/>
        </w:rPr>
        <w:t>1</w:t>
      </w:r>
      <w:proofErr w:type="gramEnd"/>
      <w:r w:rsidRPr="00F0139F">
        <w:rPr>
          <w:rFonts w:eastAsia="標楷體"/>
          <w:sz w:val="26"/>
          <w:szCs w:val="26"/>
        </w:rPr>
        <w:t>以上之保固保證金，但保固保證金未達新臺幣</w:t>
      </w:r>
      <w:r w:rsidRPr="00F0139F">
        <w:rPr>
          <w:rFonts w:eastAsia="標楷體" w:hint="eastAsia"/>
          <w:b/>
          <w:bCs/>
          <w:sz w:val="26"/>
          <w:szCs w:val="26"/>
        </w:rPr>
        <w:t>1</w:t>
      </w:r>
      <w:r w:rsidRPr="00F0139F">
        <w:rPr>
          <w:rFonts w:eastAsia="標楷體"/>
          <w:sz w:val="26"/>
          <w:szCs w:val="26"/>
        </w:rPr>
        <w:t>萬元者，得予免繳。</w:t>
      </w:r>
    </w:p>
    <w:p w:rsidR="006E487A" w:rsidRPr="00F0139F" w:rsidRDefault="006E487A">
      <w:pPr>
        <w:spacing w:beforeLines="15" w:before="54" w:line="400" w:lineRule="exact"/>
        <w:ind w:leftChars="315" w:left="756" w:firstLine="15"/>
        <w:jc w:val="both"/>
        <w:rPr>
          <w:rFonts w:eastAsia="標楷體"/>
          <w:sz w:val="26"/>
          <w:szCs w:val="26"/>
        </w:rPr>
      </w:pPr>
      <w:r w:rsidRPr="00F0139F">
        <w:rPr>
          <w:rFonts w:eastAsia="標楷體"/>
          <w:sz w:val="26"/>
          <w:szCs w:val="26"/>
        </w:rPr>
        <w:t>廠商無力完成工程，或工程完工後，在保固期限內工程不良或其他可歸責於承攬廠商之原因所致，而未於規定期限內完成者，</w:t>
      </w:r>
      <w:r w:rsidRPr="00F0139F">
        <w:rPr>
          <w:rFonts w:eastAsia="標楷體" w:hint="eastAsia"/>
          <w:sz w:val="26"/>
          <w:szCs w:val="26"/>
        </w:rPr>
        <w:t>機關</w:t>
      </w:r>
      <w:r w:rsidRPr="00F0139F">
        <w:rPr>
          <w:rFonts w:eastAsia="標楷體"/>
          <w:sz w:val="26"/>
          <w:szCs w:val="26"/>
        </w:rPr>
        <w:t>得逕行動用第一項規定之保證金，以維持工程進行或保固維修，如保證金尚不足支應，或未扣留保固保證金者，廠商及</w:t>
      </w:r>
      <w:proofErr w:type="gramStart"/>
      <w:r w:rsidRPr="00F0139F">
        <w:rPr>
          <w:rFonts w:eastAsia="標楷體"/>
          <w:sz w:val="26"/>
          <w:szCs w:val="26"/>
        </w:rPr>
        <w:t>保證人均仍應</w:t>
      </w:r>
      <w:proofErr w:type="gramEnd"/>
      <w:r w:rsidRPr="00F0139F">
        <w:rPr>
          <w:rFonts w:eastAsia="標楷體"/>
          <w:sz w:val="26"/>
          <w:szCs w:val="26"/>
        </w:rPr>
        <w:t>依照契約規定負責賠償。保固保證金於保固期滿後，如未動</w:t>
      </w:r>
      <w:proofErr w:type="gramStart"/>
      <w:r w:rsidRPr="00F0139F">
        <w:rPr>
          <w:rFonts w:eastAsia="標楷體"/>
          <w:sz w:val="26"/>
          <w:szCs w:val="26"/>
        </w:rPr>
        <w:t>支或尚有</w:t>
      </w:r>
      <w:proofErr w:type="gramEnd"/>
      <w:r w:rsidRPr="00F0139F">
        <w:rPr>
          <w:rFonts w:eastAsia="標楷體"/>
          <w:sz w:val="26"/>
          <w:szCs w:val="26"/>
        </w:rPr>
        <w:t>剩餘時，無息發還。</w:t>
      </w:r>
    </w:p>
    <w:p w:rsidR="006E487A" w:rsidRPr="00F0139F" w:rsidRDefault="006E487A">
      <w:pPr>
        <w:spacing w:line="400" w:lineRule="exact"/>
        <w:ind w:left="801" w:hangingChars="308" w:hanging="801"/>
        <w:jc w:val="both"/>
        <w:rPr>
          <w:rFonts w:eastAsia="標楷體"/>
          <w:sz w:val="26"/>
          <w:szCs w:val="26"/>
        </w:rPr>
      </w:pPr>
      <w:r w:rsidRPr="00F0139F">
        <w:rPr>
          <w:rFonts w:eastAsia="標楷體" w:hint="eastAsia"/>
          <w:sz w:val="26"/>
          <w:szCs w:val="26"/>
        </w:rPr>
        <w:t>三九、</w:t>
      </w:r>
      <w:r w:rsidRPr="00F0139F">
        <w:rPr>
          <w:rFonts w:eastAsia="標楷體"/>
          <w:spacing w:val="-2"/>
          <w:sz w:val="26"/>
          <w:szCs w:val="26"/>
        </w:rPr>
        <w:t>履約保證金、保固保證金、差額保證金</w:t>
      </w:r>
      <w:r w:rsidRPr="00F0139F">
        <w:rPr>
          <w:rFonts w:eastAsia="標楷體"/>
          <w:spacing w:val="-2"/>
          <w:sz w:val="26"/>
          <w:szCs w:val="26"/>
        </w:rPr>
        <w:t>(</w:t>
      </w:r>
      <w:r w:rsidRPr="00F0139F">
        <w:rPr>
          <w:rFonts w:eastAsia="標楷體" w:hint="eastAsia"/>
          <w:spacing w:val="-2"/>
          <w:sz w:val="26"/>
          <w:szCs w:val="26"/>
        </w:rPr>
        <w:t>各類保證金</w:t>
      </w:r>
      <w:r w:rsidRPr="00F0139F">
        <w:rPr>
          <w:rFonts w:eastAsia="標楷體"/>
          <w:spacing w:val="-2"/>
          <w:sz w:val="26"/>
          <w:szCs w:val="26"/>
        </w:rPr>
        <w:t>機關不</w:t>
      </w:r>
      <w:proofErr w:type="gramStart"/>
      <w:r w:rsidRPr="00F0139F">
        <w:rPr>
          <w:rFonts w:eastAsia="標楷體"/>
          <w:spacing w:val="-2"/>
          <w:sz w:val="26"/>
          <w:szCs w:val="26"/>
        </w:rPr>
        <w:t>採</w:t>
      </w:r>
      <w:proofErr w:type="gramEnd"/>
      <w:r w:rsidRPr="00F0139F">
        <w:rPr>
          <w:rFonts w:eastAsia="標楷體"/>
          <w:spacing w:val="-2"/>
          <w:sz w:val="26"/>
          <w:szCs w:val="26"/>
        </w:rPr>
        <w:t>行</w:t>
      </w:r>
      <w:r w:rsidRPr="00F0139F">
        <w:rPr>
          <w:rFonts w:eastAsia="標楷體" w:hint="eastAsia"/>
          <w:spacing w:val="-2"/>
          <w:sz w:val="26"/>
          <w:szCs w:val="26"/>
        </w:rPr>
        <w:t>其他廠商之履約及賠償連帶保證代替</w:t>
      </w:r>
      <w:r w:rsidRPr="00F0139F">
        <w:rPr>
          <w:rFonts w:eastAsia="標楷體"/>
          <w:spacing w:val="-2"/>
          <w:sz w:val="26"/>
          <w:szCs w:val="26"/>
        </w:rPr>
        <w:t>)</w:t>
      </w:r>
      <w:r w:rsidRPr="00F0139F">
        <w:rPr>
          <w:rFonts w:eastAsia="標楷體"/>
          <w:spacing w:val="-2"/>
          <w:sz w:val="26"/>
          <w:szCs w:val="26"/>
        </w:rPr>
        <w:t>，得標廠商得以其出具等值之下列各</w:t>
      </w:r>
      <w:proofErr w:type="gramStart"/>
      <w:r w:rsidRPr="00F0139F">
        <w:rPr>
          <w:rFonts w:eastAsia="標楷體"/>
          <w:spacing w:val="-2"/>
          <w:sz w:val="26"/>
          <w:szCs w:val="26"/>
        </w:rPr>
        <w:t>款換抵</w:t>
      </w:r>
      <w:proofErr w:type="gramEnd"/>
      <w:r w:rsidRPr="00F0139F">
        <w:rPr>
          <w:rFonts w:eastAsia="標楷體"/>
          <w:spacing w:val="-2"/>
          <w:sz w:val="26"/>
          <w:szCs w:val="26"/>
        </w:rPr>
        <w:t>之：</w:t>
      </w:r>
    </w:p>
    <w:p w:rsidR="006E487A" w:rsidRPr="00F0139F" w:rsidRDefault="006E487A">
      <w:pPr>
        <w:spacing w:line="400" w:lineRule="exact"/>
        <w:ind w:leftChars="322" w:left="1046" w:hangingChars="105" w:hanging="273"/>
        <w:jc w:val="both"/>
        <w:rPr>
          <w:rFonts w:eastAsia="標楷體"/>
          <w:sz w:val="26"/>
          <w:szCs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w:t>
      </w:r>
      <w:r w:rsidRPr="00F0139F">
        <w:rPr>
          <w:rFonts w:eastAsia="標楷體"/>
          <w:sz w:val="26"/>
          <w:szCs w:val="26"/>
        </w:rPr>
        <w:t>政府公債、</w:t>
      </w:r>
      <w:r w:rsidRPr="00F0139F">
        <w:rPr>
          <w:rFonts w:eastAsia="標楷體" w:hint="eastAsia"/>
          <w:sz w:val="26"/>
          <w:szCs w:val="26"/>
        </w:rPr>
        <w:t>金融機構本票</w:t>
      </w:r>
      <w:r w:rsidRPr="00F0139F">
        <w:rPr>
          <w:rFonts w:eastAsia="標楷體"/>
          <w:sz w:val="26"/>
          <w:szCs w:val="26"/>
        </w:rPr>
        <w:t>。</w:t>
      </w:r>
    </w:p>
    <w:p w:rsidR="006E487A" w:rsidRPr="00F0139F" w:rsidRDefault="006E487A">
      <w:pPr>
        <w:spacing w:line="400" w:lineRule="exact"/>
        <w:ind w:leftChars="328" w:left="1211" w:hangingChars="163" w:hanging="424"/>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w:t>
      </w:r>
      <w:r w:rsidRPr="00F0139F">
        <w:rPr>
          <w:rFonts w:eastAsia="標楷體" w:hint="eastAsia"/>
          <w:sz w:val="26"/>
          <w:szCs w:val="26"/>
        </w:rPr>
        <w:t>設定質權予招標機關之金融機構定期存款單，或無記名可轉讓金融機構定期存款單</w:t>
      </w:r>
      <w:r w:rsidRPr="00F0139F">
        <w:rPr>
          <w:rFonts w:eastAsia="標楷體"/>
          <w:sz w:val="26"/>
          <w:szCs w:val="26"/>
        </w:rPr>
        <w:t>。</w:t>
      </w:r>
    </w:p>
    <w:p w:rsidR="006E487A" w:rsidRPr="00F0139F" w:rsidRDefault="006E487A">
      <w:pPr>
        <w:spacing w:line="400" w:lineRule="exact"/>
        <w:ind w:leftChars="315" w:left="1214" w:hangingChars="176" w:hanging="458"/>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hint="eastAsia"/>
          <w:sz w:val="26"/>
          <w:szCs w:val="26"/>
        </w:rPr>
        <w:t>金融機構簽發一定之金額，委託其他金融機構或由其自己</w:t>
      </w:r>
      <w:proofErr w:type="gramStart"/>
      <w:r w:rsidRPr="00F0139F">
        <w:rPr>
          <w:rFonts w:eastAsia="標楷體" w:hint="eastAsia"/>
          <w:sz w:val="26"/>
          <w:szCs w:val="26"/>
        </w:rPr>
        <w:t>於見票時</w:t>
      </w:r>
      <w:proofErr w:type="gramEnd"/>
      <w:r w:rsidRPr="00F0139F">
        <w:rPr>
          <w:rFonts w:eastAsia="標楷體" w:hint="eastAsia"/>
          <w:sz w:val="26"/>
          <w:szCs w:val="26"/>
        </w:rPr>
        <w:t>無條件支付與受款人</w:t>
      </w:r>
      <w:proofErr w:type="gramStart"/>
      <w:r w:rsidRPr="00F0139F">
        <w:rPr>
          <w:rFonts w:eastAsia="標楷體" w:hint="eastAsia"/>
          <w:sz w:val="26"/>
          <w:szCs w:val="26"/>
        </w:rPr>
        <w:t>或執票</w:t>
      </w:r>
      <w:proofErr w:type="gramEnd"/>
      <w:r w:rsidRPr="00F0139F">
        <w:rPr>
          <w:rFonts w:eastAsia="標楷體" w:hint="eastAsia"/>
          <w:sz w:val="26"/>
          <w:szCs w:val="26"/>
        </w:rPr>
        <w:t>人之票據</w:t>
      </w:r>
      <w:r w:rsidRPr="00F0139F">
        <w:rPr>
          <w:rFonts w:eastAsia="標楷體"/>
          <w:sz w:val="26"/>
          <w:szCs w:val="26"/>
        </w:rPr>
        <w:t>。</w:t>
      </w:r>
    </w:p>
    <w:p w:rsidR="006E487A" w:rsidRPr="00F0139F" w:rsidRDefault="006E487A">
      <w:pPr>
        <w:spacing w:line="400" w:lineRule="exact"/>
        <w:ind w:leftChars="321" w:left="1212" w:hangingChars="170" w:hanging="442"/>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四</w:t>
      </w:r>
      <w:r w:rsidRPr="00F0139F">
        <w:rPr>
          <w:rFonts w:eastAsia="標楷體" w:hint="eastAsia"/>
          <w:sz w:val="26"/>
          <w:szCs w:val="26"/>
        </w:rPr>
        <w:t>)</w:t>
      </w:r>
      <w:r w:rsidRPr="00F0139F">
        <w:rPr>
          <w:rFonts w:eastAsia="標楷體" w:hint="eastAsia"/>
          <w:sz w:val="26"/>
          <w:szCs w:val="26"/>
        </w:rPr>
        <w:t>銀行開發或</w:t>
      </w:r>
      <w:proofErr w:type="gramStart"/>
      <w:r w:rsidRPr="00F0139F">
        <w:rPr>
          <w:rFonts w:eastAsia="標楷體" w:hint="eastAsia"/>
          <w:sz w:val="26"/>
          <w:szCs w:val="26"/>
        </w:rPr>
        <w:t>保兌之</w:t>
      </w:r>
      <w:proofErr w:type="gramEnd"/>
      <w:r w:rsidRPr="00F0139F">
        <w:rPr>
          <w:rFonts w:eastAsia="標楷體" w:hint="eastAsia"/>
          <w:sz w:val="26"/>
          <w:szCs w:val="26"/>
        </w:rPr>
        <w:t>不可撤銷擔保信用狀、銀行出具之保證金連帶保證書或保險公司出具之連帶保證保險單。</w:t>
      </w:r>
    </w:p>
    <w:p w:rsidR="006E487A" w:rsidRPr="00F0139F" w:rsidRDefault="006E487A">
      <w:pPr>
        <w:spacing w:line="400" w:lineRule="exact"/>
        <w:ind w:leftChars="327" w:left="1045" w:hangingChars="100" w:hanging="26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五</w:t>
      </w:r>
      <w:r w:rsidRPr="00F0139F">
        <w:rPr>
          <w:rFonts w:eastAsia="標楷體" w:hint="eastAsia"/>
          <w:sz w:val="26"/>
          <w:szCs w:val="26"/>
        </w:rPr>
        <w:t>)</w:t>
      </w:r>
      <w:r w:rsidRPr="00F0139F">
        <w:rPr>
          <w:rFonts w:eastAsia="標楷體"/>
          <w:sz w:val="26"/>
          <w:szCs w:val="26"/>
        </w:rPr>
        <w:t>郵政匯票。</w:t>
      </w:r>
    </w:p>
    <w:p w:rsidR="006E487A" w:rsidRPr="00F0139F" w:rsidRDefault="006E487A">
      <w:pPr>
        <w:spacing w:line="400" w:lineRule="exact"/>
        <w:ind w:leftChars="324" w:left="778" w:firstLineChars="15" w:firstLine="39"/>
        <w:jc w:val="both"/>
        <w:rPr>
          <w:rFonts w:eastAsia="標楷體"/>
          <w:sz w:val="26"/>
          <w:szCs w:val="26"/>
        </w:rPr>
      </w:pPr>
      <w:r w:rsidRPr="00F0139F">
        <w:rPr>
          <w:rFonts w:eastAsia="標楷體"/>
          <w:sz w:val="26"/>
          <w:szCs w:val="26"/>
        </w:rPr>
        <w:t>廠商以前項第</w:t>
      </w:r>
      <w:r w:rsidRPr="00F0139F">
        <w:rPr>
          <w:rFonts w:eastAsia="標楷體" w:hint="eastAsia"/>
          <w:sz w:val="26"/>
          <w:szCs w:val="26"/>
        </w:rPr>
        <w:t>四</w:t>
      </w:r>
      <w:r w:rsidRPr="00F0139F">
        <w:rPr>
          <w:rFonts w:eastAsia="標楷體"/>
          <w:sz w:val="26"/>
          <w:szCs w:val="26"/>
        </w:rPr>
        <w:t>款繳納履約保證金、保固保證金者，其有效期履約保證金應較契約規定期限之最後施工、供應或安裝</w:t>
      </w:r>
      <w:r w:rsidRPr="00F0139F">
        <w:rPr>
          <w:rFonts w:eastAsia="標楷體" w:hint="eastAsia"/>
          <w:sz w:val="26"/>
          <w:szCs w:val="26"/>
        </w:rPr>
        <w:t>期限</w:t>
      </w:r>
      <w:r w:rsidRPr="00F0139F">
        <w:rPr>
          <w:rFonts w:eastAsia="標楷體"/>
          <w:sz w:val="26"/>
          <w:szCs w:val="26"/>
        </w:rPr>
        <w:t>長</w:t>
      </w:r>
      <w:r w:rsidRPr="00F0139F">
        <w:rPr>
          <w:rFonts w:eastAsia="標楷體" w:hint="eastAsia"/>
          <w:sz w:val="26"/>
          <w:szCs w:val="26"/>
        </w:rPr>
        <w:t>90</w:t>
      </w:r>
      <w:r w:rsidRPr="00F0139F">
        <w:rPr>
          <w:rFonts w:eastAsia="標楷體"/>
          <w:sz w:val="26"/>
          <w:szCs w:val="26"/>
        </w:rPr>
        <w:t>日；保固保</w:t>
      </w:r>
      <w:r w:rsidRPr="00F0139F">
        <w:rPr>
          <w:rFonts w:eastAsia="標楷體" w:hint="eastAsia"/>
          <w:sz w:val="26"/>
          <w:szCs w:val="26"/>
        </w:rPr>
        <w:t>證</w:t>
      </w:r>
      <w:r w:rsidRPr="00F0139F">
        <w:rPr>
          <w:rFonts w:eastAsia="標楷體"/>
          <w:sz w:val="26"/>
          <w:szCs w:val="26"/>
        </w:rPr>
        <w:t>金應較契約規定期限長</w:t>
      </w:r>
      <w:r w:rsidRPr="00F0139F">
        <w:rPr>
          <w:rFonts w:eastAsia="標楷體" w:hint="eastAsia"/>
          <w:sz w:val="26"/>
          <w:szCs w:val="26"/>
        </w:rPr>
        <w:t>90</w:t>
      </w:r>
      <w:r w:rsidRPr="00F0139F">
        <w:rPr>
          <w:rFonts w:eastAsia="標楷體"/>
          <w:sz w:val="26"/>
          <w:szCs w:val="26"/>
        </w:rPr>
        <w:t>日</w:t>
      </w:r>
      <w:r w:rsidRPr="00F0139F">
        <w:rPr>
          <w:rFonts w:eastAsia="標楷體" w:hint="eastAsia"/>
          <w:sz w:val="26"/>
          <w:szCs w:val="26"/>
        </w:rPr>
        <w:t>；但得標廠商以銀行開立之不可撤銷擔保信用狀或銀行之書面連帶保證繳納，有效期未能立即涵蓋上述有效期，須先以較短有效期繳納者，其有效期每次至少</w:t>
      </w:r>
      <w:r w:rsidRPr="00F0139F">
        <w:rPr>
          <w:rFonts w:eastAsia="標楷體" w:hint="eastAsia"/>
          <w:sz w:val="26"/>
          <w:szCs w:val="26"/>
        </w:rPr>
        <w:t>3</w:t>
      </w:r>
      <w:r w:rsidRPr="00F0139F">
        <w:rPr>
          <w:rFonts w:eastAsia="標楷體" w:hint="eastAsia"/>
          <w:sz w:val="26"/>
          <w:szCs w:val="26"/>
        </w:rPr>
        <w:t>年，得標廠商應於有效期屆滿前</w:t>
      </w:r>
      <w:r w:rsidRPr="00F0139F">
        <w:rPr>
          <w:rFonts w:eastAsia="標楷體" w:hint="eastAsia"/>
          <w:sz w:val="26"/>
          <w:szCs w:val="26"/>
        </w:rPr>
        <w:t>30</w:t>
      </w:r>
      <w:r w:rsidRPr="00F0139F">
        <w:rPr>
          <w:rFonts w:eastAsia="標楷體" w:hint="eastAsia"/>
          <w:sz w:val="26"/>
          <w:szCs w:val="26"/>
        </w:rPr>
        <w:t>日辦理完成繳交符合契約約定額度之保證金。</w:t>
      </w:r>
    </w:p>
    <w:p w:rsidR="006E487A" w:rsidRPr="00F0139F" w:rsidRDefault="006E487A">
      <w:pPr>
        <w:spacing w:line="400" w:lineRule="exact"/>
        <w:ind w:left="801" w:hangingChars="308" w:hanging="801"/>
        <w:jc w:val="both"/>
        <w:rPr>
          <w:rFonts w:eastAsia="標楷體"/>
          <w:sz w:val="26"/>
          <w:szCs w:val="26"/>
        </w:rPr>
      </w:pPr>
      <w:r w:rsidRPr="00F0139F">
        <w:rPr>
          <w:rFonts w:eastAsia="標楷體" w:hint="eastAsia"/>
          <w:sz w:val="26"/>
          <w:szCs w:val="26"/>
        </w:rPr>
        <w:t>四十、</w:t>
      </w:r>
      <w:r w:rsidRPr="00F0139F">
        <w:rPr>
          <w:rFonts w:eastAsia="標楷體"/>
          <w:sz w:val="26"/>
          <w:szCs w:val="26"/>
        </w:rPr>
        <w:t>經</w:t>
      </w:r>
      <w:r w:rsidRPr="00F0139F">
        <w:rPr>
          <w:rFonts w:eastAsia="標楷體" w:hint="eastAsia"/>
          <w:sz w:val="26"/>
          <w:szCs w:val="26"/>
        </w:rPr>
        <w:t>主管機關</w:t>
      </w:r>
      <w:r w:rsidRPr="00F0139F">
        <w:rPr>
          <w:rFonts w:eastAsia="標楷體"/>
          <w:sz w:val="26"/>
          <w:szCs w:val="26"/>
        </w:rPr>
        <w:t>或</w:t>
      </w:r>
      <w:r w:rsidRPr="00F0139F">
        <w:rPr>
          <w:rFonts w:eastAsia="標楷體" w:hint="eastAsia"/>
          <w:sz w:val="26"/>
          <w:szCs w:val="26"/>
        </w:rPr>
        <w:t>中央工程主管機關</w:t>
      </w:r>
      <w:r w:rsidRPr="00F0139F">
        <w:rPr>
          <w:rFonts w:eastAsia="標楷體"/>
          <w:sz w:val="26"/>
          <w:szCs w:val="26"/>
        </w:rPr>
        <w:t>選拔為優良營造業，在獎勵</w:t>
      </w:r>
      <w:proofErr w:type="gramStart"/>
      <w:r w:rsidRPr="00F0139F">
        <w:rPr>
          <w:rFonts w:eastAsia="標楷體"/>
          <w:sz w:val="26"/>
          <w:szCs w:val="26"/>
        </w:rPr>
        <w:t>期間，</w:t>
      </w:r>
      <w:proofErr w:type="gramEnd"/>
      <w:r w:rsidRPr="00F0139F">
        <w:rPr>
          <w:rFonts w:eastAsia="標楷體"/>
          <w:sz w:val="26"/>
          <w:szCs w:val="26"/>
        </w:rPr>
        <w:t>其押標金、履約保證金得減半繳納，投標時應附獎勵證明書影本。</w:t>
      </w:r>
    </w:p>
    <w:p w:rsidR="006E487A" w:rsidRPr="00F0139F" w:rsidRDefault="006E487A">
      <w:pPr>
        <w:spacing w:line="400" w:lineRule="exact"/>
        <w:ind w:left="770" w:hangingChars="296" w:hanging="770"/>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依其他法令得予減收押標金、履約保證金或保固保證金金額，而該法令未</w:t>
      </w:r>
      <w:r w:rsidRPr="00F0139F">
        <w:rPr>
          <w:rFonts w:eastAsia="標楷體" w:hint="eastAsia"/>
          <w:sz w:val="26"/>
          <w:szCs w:val="26"/>
        </w:rPr>
        <w:lastRenderedPageBreak/>
        <w:t>明定需於招標文件規定或於主管機關指定之資料庫公告者，從其規定</w:t>
      </w:r>
      <w:r w:rsidRPr="00F0139F">
        <w:rPr>
          <w:rFonts w:eastAsia="標楷體"/>
          <w:sz w:val="26"/>
          <w:szCs w:val="26"/>
        </w:rPr>
        <w:t>，投標時應附獎勵證明書影本。</w:t>
      </w:r>
    </w:p>
    <w:p w:rsidR="006E487A" w:rsidRPr="00F0139F" w:rsidRDefault="006E487A">
      <w:pPr>
        <w:spacing w:line="400" w:lineRule="atLeast"/>
        <w:ind w:left="780" w:hanging="780"/>
        <w:jc w:val="both"/>
        <w:rPr>
          <w:rFonts w:eastAsia="標楷體"/>
          <w:sz w:val="26"/>
        </w:rPr>
      </w:pPr>
      <w:r w:rsidRPr="00F0139F">
        <w:rPr>
          <w:rFonts w:eastAsia="標楷體" w:hint="eastAsia"/>
          <w:sz w:val="26"/>
          <w:szCs w:val="26"/>
        </w:rPr>
        <w:t>四一、</w:t>
      </w:r>
      <w:r w:rsidRPr="00F0139F">
        <w:rPr>
          <w:rFonts w:eastAsia="標楷體" w:hint="eastAsia"/>
          <w:sz w:val="26"/>
        </w:rPr>
        <w:t>經本機關之上級機關農委會</w:t>
      </w:r>
      <w:r w:rsidRPr="00F0139F">
        <w:rPr>
          <w:rFonts w:eastAsia="標楷體"/>
          <w:sz w:val="26"/>
        </w:rPr>
        <w:t>評鑑小組評選為優良農建工程者，得對得獎者及</w:t>
      </w:r>
      <w:r w:rsidRPr="00F0139F">
        <w:rPr>
          <w:rFonts w:eastAsia="標楷體" w:hint="eastAsia"/>
          <w:sz w:val="26"/>
        </w:rPr>
        <w:t>(</w:t>
      </w:r>
      <w:r w:rsidRPr="00F0139F">
        <w:rPr>
          <w:rFonts w:eastAsia="標楷體" w:hint="eastAsia"/>
          <w:sz w:val="26"/>
        </w:rPr>
        <w:t>佳作</w:t>
      </w:r>
      <w:r w:rsidRPr="00F0139F">
        <w:rPr>
          <w:rFonts w:eastAsia="標楷體" w:hint="eastAsia"/>
          <w:sz w:val="26"/>
        </w:rPr>
        <w:t>)</w:t>
      </w:r>
      <w:r w:rsidRPr="00F0139F">
        <w:rPr>
          <w:rFonts w:eastAsia="標楷體"/>
          <w:sz w:val="26"/>
        </w:rPr>
        <w:t>者之主辦機關、監造單位、廠商及有功人員予以獎勵，其獎勵方式如下：</w:t>
      </w:r>
      <w:r w:rsidRPr="00F0139F">
        <w:rPr>
          <w:rFonts w:eastAsia="標楷體"/>
          <w:sz w:val="26"/>
        </w:rPr>
        <w:t xml:space="preserve"> </w:t>
      </w:r>
    </w:p>
    <w:p w:rsidR="006E487A" w:rsidRPr="00F0139F" w:rsidRDefault="006E487A">
      <w:pPr>
        <w:pStyle w:val="Web"/>
        <w:spacing w:line="400" w:lineRule="atLeast"/>
        <w:ind w:firstLine="780"/>
        <w:jc w:val="both"/>
        <w:rPr>
          <w:rFonts w:eastAsia="標楷體"/>
          <w:sz w:val="26"/>
        </w:rPr>
      </w:pPr>
      <w:r w:rsidRPr="00F0139F">
        <w:rPr>
          <w:rFonts w:eastAsia="標楷體" w:hint="eastAsia"/>
          <w:sz w:val="26"/>
        </w:rPr>
        <w:t>(</w:t>
      </w:r>
      <w:proofErr w:type="gramStart"/>
      <w:r w:rsidRPr="00F0139F">
        <w:rPr>
          <w:rFonts w:eastAsia="標楷體" w:hint="eastAsia"/>
          <w:sz w:val="26"/>
        </w:rPr>
        <w:t>一</w:t>
      </w:r>
      <w:proofErr w:type="gramEnd"/>
      <w:r w:rsidRPr="00F0139F">
        <w:rPr>
          <w:rFonts w:eastAsia="標楷體" w:hint="eastAsia"/>
          <w:sz w:val="26"/>
        </w:rPr>
        <w:t>)</w:t>
      </w:r>
      <w:r w:rsidRPr="00F0139F">
        <w:rPr>
          <w:rFonts w:eastAsia="標楷體"/>
          <w:sz w:val="26"/>
        </w:rPr>
        <w:t>得獎者：</w:t>
      </w:r>
      <w:r w:rsidRPr="00F0139F">
        <w:rPr>
          <w:rFonts w:eastAsia="標楷體"/>
          <w:sz w:val="26"/>
        </w:rPr>
        <w:t xml:space="preserve"> </w:t>
      </w:r>
    </w:p>
    <w:p w:rsidR="006E487A" w:rsidRPr="00F0139F" w:rsidRDefault="006E487A">
      <w:pPr>
        <w:spacing w:line="400" w:lineRule="atLeast"/>
        <w:ind w:left="1448" w:hanging="326"/>
        <w:jc w:val="both"/>
        <w:rPr>
          <w:rFonts w:eastAsia="標楷體"/>
          <w:sz w:val="26"/>
        </w:rPr>
      </w:pPr>
      <w:r w:rsidRPr="00F0139F">
        <w:rPr>
          <w:rFonts w:eastAsia="標楷體" w:hint="eastAsia"/>
          <w:sz w:val="26"/>
        </w:rPr>
        <w:t xml:space="preserve">1. </w:t>
      </w:r>
      <w:r w:rsidRPr="00F0139F">
        <w:rPr>
          <w:rFonts w:eastAsia="標楷體"/>
          <w:sz w:val="26"/>
        </w:rPr>
        <w:t>得獎之機關</w:t>
      </w:r>
      <w:r w:rsidRPr="00F0139F">
        <w:rPr>
          <w:rFonts w:eastAsia="標楷體" w:hint="eastAsia"/>
          <w:sz w:val="26"/>
        </w:rPr>
        <w:t>(</w:t>
      </w:r>
      <w:r w:rsidRPr="00F0139F">
        <w:rPr>
          <w:rFonts w:eastAsia="標楷體"/>
          <w:sz w:val="26"/>
        </w:rPr>
        <w:t>單位</w:t>
      </w:r>
      <w:r w:rsidRPr="00F0139F">
        <w:rPr>
          <w:rFonts w:eastAsia="標楷體" w:hint="eastAsia"/>
          <w:sz w:val="26"/>
        </w:rPr>
        <w:t>)</w:t>
      </w:r>
      <w:r w:rsidRPr="00F0139F">
        <w:rPr>
          <w:rFonts w:eastAsia="標楷體"/>
          <w:sz w:val="26"/>
        </w:rPr>
        <w:t>及廠商，頒發獎牌一面；得獎之個人頒發獎座一座及獎品或獎金。</w:t>
      </w:r>
      <w:r w:rsidRPr="00F0139F">
        <w:rPr>
          <w:rFonts w:eastAsia="標楷體"/>
          <w:sz w:val="26"/>
        </w:rPr>
        <w:t xml:space="preserve"> </w:t>
      </w:r>
    </w:p>
    <w:p w:rsidR="006E487A" w:rsidRPr="00F0139F" w:rsidRDefault="006E487A">
      <w:pPr>
        <w:spacing w:line="400" w:lineRule="atLeast"/>
        <w:ind w:left="1462" w:hanging="322"/>
        <w:jc w:val="both"/>
        <w:rPr>
          <w:rFonts w:eastAsia="標楷體"/>
          <w:sz w:val="26"/>
        </w:rPr>
      </w:pPr>
      <w:r w:rsidRPr="00F0139F">
        <w:rPr>
          <w:rFonts w:eastAsia="標楷體" w:hint="eastAsia"/>
          <w:sz w:val="26"/>
        </w:rPr>
        <w:t xml:space="preserve">2. </w:t>
      </w:r>
      <w:r w:rsidRPr="00F0139F">
        <w:rPr>
          <w:rFonts w:eastAsia="標楷體"/>
          <w:sz w:val="26"/>
        </w:rPr>
        <w:t>由</w:t>
      </w:r>
      <w:r w:rsidRPr="00F0139F">
        <w:rPr>
          <w:rFonts w:eastAsia="標楷體" w:hint="eastAsia"/>
          <w:sz w:val="26"/>
        </w:rPr>
        <w:t>農委</w:t>
      </w:r>
      <w:r w:rsidRPr="00F0139F">
        <w:rPr>
          <w:rFonts w:eastAsia="標楷體"/>
          <w:sz w:val="26"/>
        </w:rPr>
        <w:t>會函請獲獎者之主管機關及廠商，對所屬人員依貢獻度及相關規定辦理獎勵，獎勵額度最高記</w:t>
      </w:r>
      <w:proofErr w:type="gramStart"/>
      <w:r w:rsidRPr="00F0139F">
        <w:rPr>
          <w:rFonts w:eastAsia="標楷體"/>
          <w:sz w:val="26"/>
        </w:rPr>
        <w:t>一</w:t>
      </w:r>
      <w:proofErr w:type="gramEnd"/>
      <w:r w:rsidRPr="00F0139F">
        <w:rPr>
          <w:rFonts w:eastAsia="標楷體"/>
          <w:sz w:val="26"/>
        </w:rPr>
        <w:t>大功。</w:t>
      </w:r>
      <w:r w:rsidRPr="00F0139F">
        <w:rPr>
          <w:rFonts w:eastAsia="標楷體"/>
          <w:sz w:val="26"/>
        </w:rPr>
        <w:t xml:space="preserve"> </w:t>
      </w:r>
    </w:p>
    <w:p w:rsidR="006E487A" w:rsidRPr="00F0139F" w:rsidRDefault="006E487A">
      <w:pPr>
        <w:spacing w:line="400" w:lineRule="atLeast"/>
        <w:ind w:leftChars="478" w:left="1506" w:hangingChars="138" w:hanging="359"/>
        <w:rPr>
          <w:rFonts w:ascii="標楷體" w:eastAsia="標楷體" w:hAnsi="標楷體"/>
          <w:sz w:val="26"/>
        </w:rPr>
      </w:pPr>
      <w:r w:rsidRPr="00F0139F">
        <w:rPr>
          <w:rFonts w:eastAsia="標楷體" w:hint="eastAsia"/>
          <w:sz w:val="26"/>
        </w:rPr>
        <w:t xml:space="preserve">3. </w:t>
      </w:r>
      <w:r w:rsidRPr="00F0139F">
        <w:rPr>
          <w:rFonts w:eastAsia="標楷體"/>
          <w:sz w:val="26"/>
        </w:rPr>
        <w:t>廠商部分：</w:t>
      </w:r>
      <w:r w:rsidRPr="00F0139F">
        <w:rPr>
          <w:rFonts w:eastAsia="標楷體"/>
          <w:sz w:val="26"/>
        </w:rPr>
        <w:t xml:space="preserve"> </w:t>
      </w:r>
      <w:r w:rsidRPr="00F0139F">
        <w:rPr>
          <w:rFonts w:eastAsia="標楷體"/>
          <w:sz w:val="26"/>
        </w:rPr>
        <w:br/>
      </w:r>
      <w:r w:rsidRPr="00F0139F">
        <w:rPr>
          <w:rFonts w:ascii="標楷體" w:eastAsia="標楷體" w:hAnsi="標楷體"/>
          <w:sz w:val="26"/>
        </w:rPr>
        <w:t>自頒獎之次年</w:t>
      </w:r>
      <w:r w:rsidRPr="00F0139F">
        <w:rPr>
          <w:rFonts w:ascii="標楷體" w:eastAsia="標楷體" w:hAnsi="標楷體" w:hint="eastAsia"/>
          <w:sz w:val="26"/>
        </w:rPr>
        <w:t>1</w:t>
      </w:r>
      <w:r w:rsidRPr="00F0139F">
        <w:rPr>
          <w:rFonts w:ascii="標楷體" w:eastAsia="標楷體" w:hAnsi="標楷體"/>
          <w:sz w:val="26"/>
        </w:rPr>
        <w:t>月</w:t>
      </w:r>
      <w:r w:rsidRPr="00F0139F">
        <w:rPr>
          <w:rFonts w:ascii="標楷體" w:eastAsia="標楷體" w:hAnsi="標楷體" w:hint="eastAsia"/>
          <w:sz w:val="26"/>
        </w:rPr>
        <w:t>1</w:t>
      </w:r>
      <w:r w:rsidRPr="00F0139F">
        <w:rPr>
          <w:rFonts w:ascii="標楷體" w:eastAsia="標楷體" w:hAnsi="標楷體"/>
          <w:sz w:val="26"/>
        </w:rPr>
        <w:t>日起</w:t>
      </w:r>
      <w:r w:rsidRPr="00F0139F">
        <w:rPr>
          <w:rFonts w:ascii="標楷體" w:eastAsia="標楷體" w:hAnsi="標楷體" w:hint="eastAsia"/>
          <w:sz w:val="26"/>
        </w:rPr>
        <w:t>1</w:t>
      </w:r>
      <w:r w:rsidRPr="00F0139F">
        <w:rPr>
          <w:rFonts w:ascii="標楷體" w:eastAsia="標楷體" w:hAnsi="標楷體"/>
          <w:sz w:val="26"/>
        </w:rPr>
        <w:t>年內，參加</w:t>
      </w:r>
      <w:r w:rsidRPr="00F0139F">
        <w:rPr>
          <w:rFonts w:ascii="標楷體" w:eastAsia="標楷體" w:hAnsi="標楷體" w:hint="eastAsia"/>
          <w:sz w:val="26"/>
        </w:rPr>
        <w:t>本</w:t>
      </w:r>
      <w:r w:rsidRPr="00F0139F">
        <w:rPr>
          <w:rFonts w:ascii="標楷體" w:eastAsia="標楷體" w:hAnsi="標楷體"/>
          <w:sz w:val="26"/>
        </w:rPr>
        <w:t>機關之採購，其應繳納之押標金、履約保證金或保固保證金金額得予減</w:t>
      </w:r>
      <w:r w:rsidRPr="00F0139F">
        <w:rPr>
          <w:rFonts w:ascii="標楷體" w:eastAsia="標楷體" w:hAnsi="標楷體" w:hint="eastAsia"/>
          <w:sz w:val="26"/>
        </w:rPr>
        <w:t>收</w:t>
      </w:r>
      <w:r w:rsidRPr="00F0139F">
        <w:rPr>
          <w:rFonts w:ascii="標楷體" w:eastAsia="標楷體" w:hAnsi="標楷體"/>
          <w:sz w:val="26"/>
        </w:rPr>
        <w:t>。</w:t>
      </w:r>
      <w:r w:rsidRPr="00F0139F">
        <w:rPr>
          <w:rFonts w:ascii="標楷體" w:eastAsia="標楷體" w:hAnsi="標楷體" w:hint="eastAsia"/>
          <w:bCs/>
          <w:sz w:val="26"/>
        </w:rPr>
        <w:t>減收額度於招標文件中載明，以</w:t>
      </w:r>
      <w:proofErr w:type="gramStart"/>
      <w:r w:rsidRPr="00F0139F">
        <w:rPr>
          <w:rFonts w:ascii="標楷體" w:eastAsia="標楷體" w:hAnsi="標楷體" w:hint="eastAsia"/>
          <w:bCs/>
          <w:sz w:val="26"/>
        </w:rPr>
        <w:t>不</w:t>
      </w:r>
      <w:proofErr w:type="gramEnd"/>
      <w:r w:rsidRPr="00F0139F">
        <w:rPr>
          <w:rFonts w:ascii="標楷體" w:eastAsia="標楷體" w:hAnsi="標楷體" w:hint="eastAsia"/>
          <w:bCs/>
          <w:sz w:val="26"/>
        </w:rPr>
        <w:t>逾原定應繳總額之百分之</w:t>
      </w:r>
      <w:proofErr w:type="gramStart"/>
      <w:r w:rsidRPr="00F0139F">
        <w:rPr>
          <w:rFonts w:eastAsia="標楷體" w:hint="eastAsia"/>
          <w:bCs/>
          <w:sz w:val="26"/>
        </w:rPr>
        <w:t>50</w:t>
      </w:r>
      <w:proofErr w:type="gramEnd"/>
      <w:r w:rsidRPr="00F0139F">
        <w:rPr>
          <w:rFonts w:ascii="標楷體" w:eastAsia="標楷體" w:hAnsi="標楷體" w:hint="eastAsia"/>
          <w:bCs/>
          <w:sz w:val="26"/>
        </w:rPr>
        <w:t>為限。繳納後方為得獎廠商者，</w:t>
      </w:r>
      <w:proofErr w:type="gramStart"/>
      <w:r w:rsidRPr="00F0139F">
        <w:rPr>
          <w:rFonts w:ascii="標楷體" w:eastAsia="標楷體" w:hAnsi="標楷體" w:hint="eastAsia"/>
          <w:bCs/>
          <w:sz w:val="26"/>
        </w:rPr>
        <w:t>不</w:t>
      </w:r>
      <w:proofErr w:type="gramEnd"/>
      <w:r w:rsidRPr="00F0139F">
        <w:rPr>
          <w:rFonts w:ascii="標楷體" w:eastAsia="標楷體" w:hAnsi="標楷體" w:hint="eastAsia"/>
          <w:bCs/>
          <w:sz w:val="26"/>
        </w:rPr>
        <w:t>溯及適用減收規定。</w:t>
      </w:r>
    </w:p>
    <w:p w:rsidR="006E487A" w:rsidRPr="00F0139F" w:rsidRDefault="006E487A">
      <w:pPr>
        <w:pStyle w:val="a3"/>
        <w:tabs>
          <w:tab w:val="left" w:pos="652"/>
        </w:tabs>
        <w:snapToGrid/>
        <w:spacing w:beforeLines="0" w:before="0" w:afterLines="0" w:after="0" w:line="400" w:lineRule="exact"/>
        <w:ind w:left="480" w:firstLineChars="153" w:firstLine="398"/>
        <w:rPr>
          <w:rFonts w:ascii="標楷體"/>
          <w:sz w:val="26"/>
        </w:rPr>
      </w:pPr>
      <w:r w:rsidRPr="00F0139F">
        <w:rPr>
          <w:rFonts w:ascii="標楷體" w:hint="eastAsia"/>
          <w:sz w:val="26"/>
        </w:rPr>
        <w:t>(二) (佳作)者：</w:t>
      </w:r>
    </w:p>
    <w:p w:rsidR="006E487A" w:rsidRPr="00F0139F" w:rsidRDefault="006E487A">
      <w:pPr>
        <w:pStyle w:val="a3"/>
        <w:snapToGrid/>
        <w:spacing w:beforeLines="0" w:before="0" w:afterLines="0" w:after="0" w:line="400" w:lineRule="exact"/>
        <w:ind w:leftChars="459" w:left="1102" w:firstLineChars="17" w:firstLine="44"/>
        <w:rPr>
          <w:rFonts w:ascii="Times New Roman" w:hAnsi="Times New Roman"/>
          <w:sz w:val="26"/>
        </w:rPr>
      </w:pPr>
      <w:r w:rsidRPr="00F0139F">
        <w:rPr>
          <w:rFonts w:ascii="Times New Roman" w:hAnsi="Times New Roman" w:hint="eastAsia"/>
          <w:sz w:val="26"/>
        </w:rPr>
        <w:t>1.(</w:t>
      </w:r>
      <w:r w:rsidRPr="00F0139F">
        <w:rPr>
          <w:rFonts w:ascii="Times New Roman" w:hAnsi="Times New Roman" w:hint="eastAsia"/>
          <w:sz w:val="26"/>
        </w:rPr>
        <w:t>佳作</w:t>
      </w:r>
      <w:r w:rsidRPr="00F0139F">
        <w:rPr>
          <w:rFonts w:ascii="Times New Roman" w:hAnsi="Times New Roman" w:hint="eastAsia"/>
          <w:sz w:val="26"/>
        </w:rPr>
        <w:t>)</w:t>
      </w:r>
      <w:r w:rsidRPr="00F0139F">
        <w:rPr>
          <w:rFonts w:ascii="Times New Roman" w:hAnsi="Times New Roman" w:hint="eastAsia"/>
          <w:sz w:val="26"/>
        </w:rPr>
        <w:t>之機關（單位）及廠商，頒發獎牌一面。</w:t>
      </w:r>
    </w:p>
    <w:p w:rsidR="006E487A" w:rsidRPr="00F0139F" w:rsidRDefault="006E487A">
      <w:pPr>
        <w:pStyle w:val="a3"/>
        <w:snapToGrid/>
        <w:spacing w:beforeLines="0" w:before="0" w:afterLines="0" w:after="0" w:line="400" w:lineRule="exact"/>
        <w:ind w:leftChars="471" w:left="1390" w:hangingChars="100" w:hanging="260"/>
        <w:rPr>
          <w:rFonts w:ascii="Times New Roman" w:hAnsi="Times New Roman"/>
          <w:sz w:val="26"/>
        </w:rPr>
      </w:pPr>
      <w:r w:rsidRPr="00F0139F">
        <w:rPr>
          <w:rFonts w:ascii="Times New Roman" w:hAnsi="Times New Roman" w:hint="eastAsia"/>
          <w:sz w:val="26"/>
        </w:rPr>
        <w:t>2.</w:t>
      </w:r>
      <w:r w:rsidRPr="00F0139F">
        <w:rPr>
          <w:rFonts w:ascii="Times New Roman" w:hAnsi="Times New Roman" w:hint="eastAsia"/>
          <w:sz w:val="26"/>
        </w:rPr>
        <w:t>由農委會函請獲獎者之主管機關及廠商，對所屬人員依貢獻度及相關規定辦理獎勵，獎勵額度最高記功一次。</w:t>
      </w:r>
    </w:p>
    <w:p w:rsidR="006E487A" w:rsidRPr="00F0139F" w:rsidRDefault="006E487A">
      <w:pPr>
        <w:pStyle w:val="a3"/>
        <w:snapToGrid/>
        <w:spacing w:beforeLines="0" w:before="0" w:afterLines="0" w:after="0" w:line="400" w:lineRule="exact"/>
        <w:ind w:leftChars="351" w:left="842" w:firstLineChars="106" w:firstLine="276"/>
        <w:rPr>
          <w:rFonts w:ascii="標楷體"/>
          <w:b/>
          <w:bCs/>
          <w:sz w:val="26"/>
        </w:rPr>
      </w:pPr>
      <w:r w:rsidRPr="00F0139F">
        <w:rPr>
          <w:rFonts w:ascii="Times New Roman" w:hAnsi="Times New Roman" w:hint="eastAsia"/>
          <w:sz w:val="26"/>
        </w:rPr>
        <w:t>3.</w:t>
      </w:r>
      <w:r w:rsidRPr="00F0139F">
        <w:rPr>
          <w:rFonts w:ascii="Times New Roman" w:hAnsi="Times New Roman" w:hint="eastAsia"/>
          <w:sz w:val="26"/>
        </w:rPr>
        <w:t>廠商部分：</w:t>
      </w:r>
    </w:p>
    <w:p w:rsidR="006E487A" w:rsidRPr="00F0139F" w:rsidRDefault="006E487A">
      <w:pPr>
        <w:spacing w:line="400" w:lineRule="atLeast"/>
        <w:ind w:leftChars="546" w:left="1326" w:hangingChars="6" w:hanging="16"/>
        <w:rPr>
          <w:rFonts w:ascii="標楷體" w:eastAsia="標楷體" w:hAnsi="標楷體"/>
          <w:sz w:val="26"/>
        </w:rPr>
      </w:pPr>
      <w:r w:rsidRPr="00F0139F">
        <w:rPr>
          <w:rFonts w:ascii="標楷體" w:eastAsia="標楷體" w:hAnsi="標楷體"/>
          <w:sz w:val="26"/>
        </w:rPr>
        <w:t>自頒獎之次年</w:t>
      </w:r>
      <w:r w:rsidRPr="00F0139F">
        <w:rPr>
          <w:rFonts w:eastAsia="標楷體" w:hint="eastAsia"/>
          <w:sz w:val="26"/>
        </w:rPr>
        <w:t>1</w:t>
      </w:r>
      <w:r w:rsidRPr="00F0139F">
        <w:rPr>
          <w:rFonts w:eastAsia="標楷體"/>
          <w:sz w:val="26"/>
        </w:rPr>
        <w:t>月</w:t>
      </w:r>
      <w:r w:rsidRPr="00F0139F">
        <w:rPr>
          <w:rFonts w:eastAsia="標楷體" w:hint="eastAsia"/>
          <w:sz w:val="26"/>
        </w:rPr>
        <w:t>1</w:t>
      </w:r>
      <w:r w:rsidRPr="00F0139F">
        <w:rPr>
          <w:rFonts w:ascii="標楷體" w:eastAsia="標楷體" w:hAnsi="標楷體"/>
          <w:sz w:val="26"/>
        </w:rPr>
        <w:t>日起</w:t>
      </w:r>
      <w:r w:rsidRPr="00F0139F">
        <w:rPr>
          <w:rFonts w:ascii="標楷體" w:eastAsia="標楷體" w:hAnsi="標楷體" w:hint="eastAsia"/>
          <w:sz w:val="26"/>
        </w:rPr>
        <w:t>半</w:t>
      </w:r>
      <w:r w:rsidRPr="00F0139F">
        <w:rPr>
          <w:rFonts w:ascii="標楷體" w:eastAsia="標楷體" w:hAnsi="標楷體"/>
          <w:sz w:val="26"/>
        </w:rPr>
        <w:t>年內，參加</w:t>
      </w:r>
      <w:r w:rsidRPr="00F0139F">
        <w:rPr>
          <w:rFonts w:ascii="標楷體" w:eastAsia="標楷體" w:hAnsi="標楷體" w:hint="eastAsia"/>
          <w:sz w:val="26"/>
        </w:rPr>
        <w:t>本</w:t>
      </w:r>
      <w:r w:rsidRPr="00F0139F">
        <w:rPr>
          <w:rFonts w:ascii="標楷體" w:eastAsia="標楷體" w:hAnsi="標楷體"/>
          <w:sz w:val="26"/>
        </w:rPr>
        <w:t>機關之採購，其應繳納之押標金、履約保證金或保固保證金金額得予減</w:t>
      </w:r>
      <w:r w:rsidRPr="00F0139F">
        <w:rPr>
          <w:rFonts w:ascii="標楷體" w:eastAsia="標楷體" w:hAnsi="標楷體" w:hint="eastAsia"/>
          <w:sz w:val="26"/>
        </w:rPr>
        <w:t>收</w:t>
      </w:r>
      <w:r w:rsidRPr="00F0139F">
        <w:rPr>
          <w:rFonts w:ascii="標楷體" w:eastAsia="標楷體" w:hAnsi="標楷體"/>
          <w:sz w:val="26"/>
        </w:rPr>
        <w:t>。</w:t>
      </w:r>
      <w:r w:rsidRPr="00F0139F">
        <w:rPr>
          <w:rFonts w:ascii="標楷體" w:eastAsia="標楷體" w:hAnsi="標楷體" w:hint="eastAsia"/>
          <w:bCs/>
          <w:sz w:val="26"/>
        </w:rPr>
        <w:t>減收額度於招標文件中載明，以</w:t>
      </w:r>
      <w:proofErr w:type="gramStart"/>
      <w:r w:rsidRPr="00F0139F">
        <w:rPr>
          <w:rFonts w:ascii="標楷體" w:eastAsia="標楷體" w:hAnsi="標楷體" w:hint="eastAsia"/>
          <w:bCs/>
          <w:sz w:val="26"/>
        </w:rPr>
        <w:t>不</w:t>
      </w:r>
      <w:proofErr w:type="gramEnd"/>
      <w:r w:rsidRPr="00F0139F">
        <w:rPr>
          <w:rFonts w:ascii="標楷體" w:eastAsia="標楷體" w:hAnsi="標楷體" w:hint="eastAsia"/>
          <w:bCs/>
          <w:sz w:val="26"/>
        </w:rPr>
        <w:t>逾原定應繳總額之百分之</w:t>
      </w:r>
      <w:proofErr w:type="gramStart"/>
      <w:r w:rsidRPr="00F0139F">
        <w:rPr>
          <w:rFonts w:eastAsia="標楷體" w:hint="eastAsia"/>
          <w:bCs/>
          <w:sz w:val="26"/>
        </w:rPr>
        <w:t>50</w:t>
      </w:r>
      <w:proofErr w:type="gramEnd"/>
      <w:r w:rsidRPr="00F0139F">
        <w:rPr>
          <w:rFonts w:ascii="標楷體" w:eastAsia="標楷體" w:hAnsi="標楷體" w:hint="eastAsia"/>
          <w:bCs/>
          <w:sz w:val="26"/>
        </w:rPr>
        <w:t>為限。繳納後方為得獎廠商者，</w:t>
      </w:r>
      <w:proofErr w:type="gramStart"/>
      <w:r w:rsidRPr="00F0139F">
        <w:rPr>
          <w:rFonts w:ascii="標楷體" w:eastAsia="標楷體" w:hAnsi="標楷體" w:hint="eastAsia"/>
          <w:bCs/>
          <w:sz w:val="26"/>
        </w:rPr>
        <w:t>不</w:t>
      </w:r>
      <w:proofErr w:type="gramEnd"/>
      <w:r w:rsidRPr="00F0139F">
        <w:rPr>
          <w:rFonts w:ascii="標楷體" w:eastAsia="標楷體" w:hAnsi="標楷體" w:hint="eastAsia"/>
          <w:bCs/>
          <w:sz w:val="26"/>
        </w:rPr>
        <w:t>溯及適用減收規定。</w:t>
      </w:r>
      <w:r w:rsidRPr="00F0139F">
        <w:rPr>
          <w:rFonts w:ascii="標楷體" w:eastAsia="標楷體" w:hAnsi="標楷體"/>
          <w:sz w:val="26"/>
        </w:rPr>
        <w:t xml:space="preserve"> </w:t>
      </w:r>
    </w:p>
    <w:p w:rsidR="006E487A" w:rsidRPr="00F0139F" w:rsidRDefault="006E487A">
      <w:pPr>
        <w:spacing w:line="400" w:lineRule="atLeast"/>
        <w:ind w:left="478" w:firstLine="8"/>
        <w:rPr>
          <w:rFonts w:ascii="標楷體" w:eastAsia="標楷體" w:hAnsi="標楷體"/>
          <w:sz w:val="26"/>
        </w:rPr>
      </w:pPr>
      <w:r w:rsidRPr="00F0139F">
        <w:rPr>
          <w:rFonts w:ascii="標楷體" w:eastAsia="標楷體" w:hAnsi="標楷體" w:hint="eastAsia"/>
          <w:sz w:val="26"/>
        </w:rPr>
        <w:t xml:space="preserve">      </w:t>
      </w:r>
      <w:r w:rsidRPr="00F0139F">
        <w:rPr>
          <w:rFonts w:ascii="標楷體" w:eastAsia="標楷體" w:hAnsi="標楷體" w:hint="eastAsia"/>
          <w:sz w:val="12"/>
        </w:rPr>
        <w:t xml:space="preserve"> </w:t>
      </w:r>
      <w:r w:rsidRPr="00F0139F">
        <w:rPr>
          <w:rFonts w:ascii="標楷體" w:eastAsia="標楷體" w:hAnsi="標楷體" w:hint="eastAsia"/>
          <w:sz w:val="26"/>
        </w:rPr>
        <w:t>前項之獎勵措施，廠商投標時需影印相關證明文件始得適用。</w:t>
      </w:r>
    </w:p>
    <w:p w:rsidR="006E487A" w:rsidRPr="00F0139F" w:rsidRDefault="006E487A">
      <w:pPr>
        <w:spacing w:line="400" w:lineRule="exact"/>
        <w:ind w:leftChars="304" w:left="1354" w:hangingChars="240" w:hanging="624"/>
        <w:jc w:val="both"/>
        <w:rPr>
          <w:rFonts w:eastAsia="標楷體"/>
          <w:sz w:val="26"/>
          <w:szCs w:val="26"/>
        </w:rPr>
      </w:pPr>
      <w:r w:rsidRPr="00F0139F">
        <w:rPr>
          <w:rFonts w:ascii="標楷體" w:eastAsia="標楷體" w:hAnsi="標楷體" w:hint="eastAsia"/>
          <w:sz w:val="26"/>
        </w:rPr>
        <w:t xml:space="preserve">    </w:t>
      </w:r>
      <w:r w:rsidRPr="00F0139F">
        <w:rPr>
          <w:rFonts w:ascii="標楷體" w:eastAsia="標楷體" w:hAnsi="標楷體" w:hint="eastAsia"/>
          <w:sz w:val="12"/>
        </w:rPr>
        <w:t xml:space="preserve"> </w:t>
      </w:r>
      <w:r w:rsidRPr="00F0139F">
        <w:rPr>
          <w:rFonts w:ascii="標楷體" w:eastAsia="標楷體" w:hAnsi="標楷體" w:hint="eastAsia"/>
          <w:sz w:val="26"/>
          <w:szCs w:val="28"/>
        </w:rPr>
        <w:t>獲獎廠商於獎勵</w:t>
      </w:r>
      <w:proofErr w:type="gramStart"/>
      <w:r w:rsidRPr="00F0139F">
        <w:rPr>
          <w:rFonts w:ascii="標楷體" w:eastAsia="標楷體" w:hAnsi="標楷體" w:hint="eastAsia"/>
          <w:sz w:val="26"/>
          <w:szCs w:val="28"/>
        </w:rPr>
        <w:t>期間，</w:t>
      </w:r>
      <w:proofErr w:type="gramEnd"/>
      <w:r w:rsidRPr="00F0139F">
        <w:rPr>
          <w:rFonts w:ascii="標楷體" w:eastAsia="標楷體" w:hAnsi="標楷體" w:hint="eastAsia"/>
          <w:sz w:val="26"/>
          <w:szCs w:val="28"/>
        </w:rPr>
        <w:t>如經各機關依採購法第</w:t>
      </w:r>
      <w:r w:rsidRPr="00F0139F">
        <w:rPr>
          <w:rFonts w:eastAsia="標楷體" w:hint="eastAsia"/>
          <w:sz w:val="26"/>
          <w:szCs w:val="28"/>
        </w:rPr>
        <w:t>102</w:t>
      </w:r>
      <w:r w:rsidRPr="00F0139F">
        <w:rPr>
          <w:rFonts w:eastAsia="標楷體" w:hint="eastAsia"/>
          <w:sz w:val="26"/>
          <w:szCs w:val="28"/>
        </w:rPr>
        <w:t>條第</w:t>
      </w:r>
      <w:r w:rsidRPr="00F0139F">
        <w:rPr>
          <w:rFonts w:eastAsia="標楷體" w:hint="eastAsia"/>
          <w:sz w:val="26"/>
          <w:szCs w:val="28"/>
        </w:rPr>
        <w:t>3</w:t>
      </w:r>
      <w:r w:rsidRPr="00F0139F">
        <w:rPr>
          <w:rFonts w:eastAsia="標楷體" w:hint="eastAsia"/>
          <w:sz w:val="26"/>
          <w:szCs w:val="28"/>
        </w:rPr>
        <w:t>項規定刊登政府採購公報，且尚在政府採購法第</w:t>
      </w:r>
      <w:r w:rsidRPr="00F0139F">
        <w:rPr>
          <w:rFonts w:eastAsia="標楷體" w:hint="eastAsia"/>
          <w:sz w:val="26"/>
          <w:szCs w:val="28"/>
        </w:rPr>
        <w:t>103</w:t>
      </w:r>
      <w:r w:rsidRPr="00F0139F">
        <w:rPr>
          <w:rFonts w:eastAsia="標楷體" w:hint="eastAsia"/>
          <w:sz w:val="26"/>
          <w:szCs w:val="28"/>
        </w:rPr>
        <w:t>條第</w:t>
      </w:r>
      <w:r w:rsidRPr="00F0139F">
        <w:rPr>
          <w:rFonts w:eastAsia="標楷體" w:hint="eastAsia"/>
          <w:sz w:val="26"/>
          <w:szCs w:val="28"/>
        </w:rPr>
        <w:t>1</w:t>
      </w:r>
      <w:r w:rsidRPr="00F0139F">
        <w:rPr>
          <w:rFonts w:eastAsia="標楷體" w:hint="eastAsia"/>
          <w:sz w:val="26"/>
          <w:szCs w:val="28"/>
        </w:rPr>
        <w:t>項所</w:t>
      </w:r>
      <w:r w:rsidRPr="00F0139F">
        <w:rPr>
          <w:rFonts w:ascii="標楷體" w:eastAsia="標楷體" w:hAnsi="標楷體" w:hint="eastAsia"/>
          <w:sz w:val="26"/>
          <w:szCs w:val="28"/>
        </w:rPr>
        <w:t>定期限內者，自公告日起，不再適用本優惠規定。</w:t>
      </w:r>
    </w:p>
    <w:p w:rsidR="006E487A" w:rsidRPr="00F0139F" w:rsidRDefault="006E487A">
      <w:pPr>
        <w:spacing w:line="400" w:lineRule="exact"/>
        <w:ind w:left="697" w:hangingChars="268" w:hanging="697"/>
        <w:jc w:val="both"/>
        <w:rPr>
          <w:rFonts w:eastAsia="標楷體"/>
          <w:sz w:val="26"/>
          <w:szCs w:val="26"/>
        </w:rPr>
      </w:pPr>
      <w:r w:rsidRPr="00F0139F">
        <w:rPr>
          <w:rFonts w:eastAsia="標楷體" w:hint="eastAsia"/>
          <w:sz w:val="26"/>
          <w:szCs w:val="26"/>
        </w:rPr>
        <w:t>四二、金質獎得獎優良廠商之獎勵規定：</w:t>
      </w:r>
    </w:p>
    <w:p w:rsidR="006E487A" w:rsidRPr="00F0139F" w:rsidRDefault="006E487A">
      <w:pPr>
        <w:spacing w:line="400" w:lineRule="exact"/>
        <w:ind w:leftChars="328" w:left="1250" w:hangingChars="178" w:hanging="463"/>
        <w:jc w:val="both"/>
        <w:rPr>
          <w:rFonts w:eastAsia="標楷體"/>
          <w:sz w:val="26"/>
          <w:szCs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 xml:space="preserve">) </w:t>
      </w:r>
      <w:r w:rsidRPr="00F0139F">
        <w:rPr>
          <w:rFonts w:eastAsia="標楷體" w:hint="eastAsia"/>
          <w:sz w:val="26"/>
          <w:szCs w:val="26"/>
        </w:rPr>
        <w:t>廠商辦理政府補助款契約金額五○○萬以上之工程，經農委會或公共工程委員會推薦，查核後得獎「金質獎」之優良工程者，依「公共工程金質獎頒發作業要點」之獎勵規定，「特優」及「優等」得獎廠商自頒獎之次年</w:t>
      </w:r>
      <w:r w:rsidRPr="00F0139F">
        <w:rPr>
          <w:rFonts w:eastAsia="標楷體" w:hint="eastAsia"/>
          <w:sz w:val="26"/>
          <w:szCs w:val="26"/>
        </w:rPr>
        <w:t>1</w:t>
      </w:r>
      <w:r w:rsidRPr="00F0139F">
        <w:rPr>
          <w:rFonts w:eastAsia="標楷體" w:hint="eastAsia"/>
          <w:sz w:val="26"/>
          <w:szCs w:val="26"/>
        </w:rPr>
        <w:t>月</w:t>
      </w:r>
      <w:r w:rsidRPr="00F0139F">
        <w:rPr>
          <w:rFonts w:eastAsia="標楷體" w:hint="eastAsia"/>
          <w:sz w:val="26"/>
          <w:szCs w:val="26"/>
        </w:rPr>
        <w:t>1</w:t>
      </w:r>
      <w:r w:rsidRPr="00F0139F">
        <w:rPr>
          <w:rFonts w:eastAsia="標楷體" w:hint="eastAsia"/>
          <w:sz w:val="26"/>
          <w:szCs w:val="26"/>
        </w:rPr>
        <w:t>日起</w:t>
      </w:r>
      <w:r w:rsidRPr="00F0139F">
        <w:rPr>
          <w:rFonts w:eastAsia="標楷體" w:hint="eastAsia"/>
          <w:sz w:val="26"/>
          <w:szCs w:val="26"/>
        </w:rPr>
        <w:t>1</w:t>
      </w:r>
      <w:r w:rsidRPr="00F0139F">
        <w:rPr>
          <w:rFonts w:eastAsia="標楷體" w:hint="eastAsia"/>
          <w:sz w:val="26"/>
          <w:szCs w:val="26"/>
        </w:rPr>
        <w:t>年內，「佳作」得獎廠商自頒獎之次年</w:t>
      </w:r>
      <w:r w:rsidRPr="00F0139F">
        <w:rPr>
          <w:rFonts w:eastAsia="標楷體" w:hint="eastAsia"/>
          <w:sz w:val="26"/>
          <w:szCs w:val="26"/>
        </w:rPr>
        <w:t>1</w:t>
      </w:r>
      <w:r w:rsidRPr="00F0139F">
        <w:rPr>
          <w:rFonts w:eastAsia="標楷體" w:hint="eastAsia"/>
          <w:sz w:val="26"/>
          <w:szCs w:val="26"/>
        </w:rPr>
        <w:t>月</w:t>
      </w:r>
      <w:r w:rsidRPr="00F0139F">
        <w:rPr>
          <w:rFonts w:eastAsia="標楷體" w:hint="eastAsia"/>
          <w:sz w:val="26"/>
          <w:szCs w:val="26"/>
        </w:rPr>
        <w:t>1</w:t>
      </w:r>
      <w:r w:rsidRPr="00F0139F">
        <w:rPr>
          <w:rFonts w:eastAsia="標楷體" w:hint="eastAsia"/>
          <w:sz w:val="26"/>
          <w:szCs w:val="26"/>
        </w:rPr>
        <w:t>日起半年內，參加工程投標或承攬工程時，押標金、履約保證金或保固保證金得減半繳納。</w:t>
      </w:r>
    </w:p>
    <w:p w:rsidR="006E487A" w:rsidRPr="00F0139F" w:rsidRDefault="006E487A">
      <w:pPr>
        <w:spacing w:line="400" w:lineRule="exact"/>
        <w:ind w:leftChars="321" w:left="1251" w:hangingChars="185" w:hanging="481"/>
        <w:jc w:val="both"/>
        <w:rPr>
          <w:rFonts w:eastAsia="標楷體"/>
          <w:sz w:val="26"/>
          <w:szCs w:val="26"/>
        </w:rPr>
      </w:pPr>
      <w:r w:rsidRPr="00F0139F">
        <w:rPr>
          <w:rFonts w:eastAsia="標楷體" w:hint="eastAsia"/>
          <w:sz w:val="26"/>
          <w:szCs w:val="26"/>
        </w:rPr>
        <w:lastRenderedPageBreak/>
        <w:t>(</w:t>
      </w:r>
      <w:r w:rsidRPr="00F0139F">
        <w:rPr>
          <w:rFonts w:eastAsia="標楷體" w:hint="eastAsia"/>
          <w:sz w:val="26"/>
          <w:szCs w:val="26"/>
        </w:rPr>
        <w:t>二</w:t>
      </w:r>
      <w:r w:rsidRPr="00F0139F">
        <w:rPr>
          <w:rFonts w:eastAsia="標楷體" w:hint="eastAsia"/>
          <w:sz w:val="26"/>
          <w:szCs w:val="26"/>
        </w:rPr>
        <w:t>)</w:t>
      </w:r>
      <w:r w:rsidRPr="00F0139F">
        <w:rPr>
          <w:rFonts w:eastAsia="標楷體" w:hint="eastAsia"/>
          <w:sz w:val="26"/>
          <w:szCs w:val="26"/>
        </w:rPr>
        <w:t>以上得獎廠商參加機關暨所屬單位投標時，需影印得獎獎狀或相關證明文件並其他有關證件裝入</w:t>
      </w:r>
      <w:proofErr w:type="gramStart"/>
      <w:r w:rsidRPr="00F0139F">
        <w:rPr>
          <w:rFonts w:eastAsia="標楷體" w:hint="eastAsia"/>
          <w:sz w:val="26"/>
          <w:szCs w:val="26"/>
        </w:rPr>
        <w:t>證件封內參加</w:t>
      </w:r>
      <w:proofErr w:type="gramEnd"/>
      <w:r w:rsidRPr="00F0139F">
        <w:rPr>
          <w:rFonts w:eastAsia="標楷體" w:hint="eastAsia"/>
          <w:sz w:val="26"/>
          <w:szCs w:val="26"/>
        </w:rPr>
        <w:t>投標，否則</w:t>
      </w:r>
      <w:proofErr w:type="gramStart"/>
      <w:r w:rsidRPr="00F0139F">
        <w:rPr>
          <w:rFonts w:eastAsia="標楷體" w:hint="eastAsia"/>
          <w:sz w:val="26"/>
          <w:szCs w:val="26"/>
        </w:rPr>
        <w:t>押</w:t>
      </w:r>
      <w:proofErr w:type="gramEnd"/>
      <w:r w:rsidRPr="00F0139F">
        <w:rPr>
          <w:rFonts w:eastAsia="標楷體" w:hint="eastAsia"/>
          <w:sz w:val="26"/>
          <w:szCs w:val="26"/>
        </w:rPr>
        <w:t>標金、履約保證金、保固保證金不得減半繳納。</w:t>
      </w:r>
    </w:p>
    <w:p w:rsidR="006E487A" w:rsidRPr="00F0139F" w:rsidRDefault="006E487A">
      <w:pPr>
        <w:spacing w:line="400" w:lineRule="exact"/>
        <w:ind w:leftChars="318" w:left="1234" w:hangingChars="181" w:hanging="471"/>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三</w:t>
      </w:r>
      <w:r w:rsidRPr="00F0139F">
        <w:rPr>
          <w:rFonts w:eastAsia="標楷體" w:hint="eastAsia"/>
          <w:sz w:val="26"/>
          <w:szCs w:val="26"/>
        </w:rPr>
        <w:t>)</w:t>
      </w:r>
      <w:r w:rsidRPr="00F0139F">
        <w:rPr>
          <w:rFonts w:eastAsia="標楷體" w:hint="eastAsia"/>
          <w:sz w:val="26"/>
          <w:szCs w:val="26"/>
        </w:rPr>
        <w:t>獲頒金質獎優良工程後機關人員依「公共工程金質獎頒發作業要點」之獎勵規定獎勵。</w:t>
      </w:r>
    </w:p>
    <w:p w:rsidR="006E487A" w:rsidRPr="00F0139F" w:rsidRDefault="006E487A">
      <w:pPr>
        <w:spacing w:line="400" w:lineRule="exact"/>
        <w:ind w:leftChars="-7" w:left="810" w:hangingChars="318" w:hanging="827"/>
        <w:jc w:val="both"/>
        <w:rPr>
          <w:rFonts w:eastAsia="標楷體"/>
          <w:sz w:val="26"/>
          <w:szCs w:val="26"/>
        </w:rPr>
      </w:pPr>
      <w:r w:rsidRPr="00F0139F">
        <w:rPr>
          <w:rFonts w:eastAsia="標楷體" w:hint="eastAsia"/>
          <w:sz w:val="26"/>
          <w:szCs w:val="26"/>
        </w:rPr>
        <w:t>四三、廠商依第</w:t>
      </w:r>
      <w:r w:rsidRPr="00F0139F">
        <w:rPr>
          <w:rFonts w:eastAsia="標楷體" w:hint="eastAsia"/>
          <w:b/>
          <w:bCs/>
          <w:sz w:val="26"/>
          <w:szCs w:val="26"/>
        </w:rPr>
        <w:t>四十</w:t>
      </w:r>
      <w:r w:rsidRPr="00F0139F">
        <w:rPr>
          <w:rFonts w:eastAsia="標楷體" w:hint="eastAsia"/>
          <w:sz w:val="26"/>
          <w:szCs w:val="26"/>
        </w:rPr>
        <w:t>點至第</w:t>
      </w:r>
      <w:r w:rsidRPr="00F0139F">
        <w:rPr>
          <w:rFonts w:eastAsia="標楷體" w:hint="eastAsia"/>
          <w:b/>
          <w:bCs/>
          <w:sz w:val="26"/>
          <w:szCs w:val="26"/>
        </w:rPr>
        <w:t>四二</w:t>
      </w:r>
      <w:r w:rsidRPr="00F0139F">
        <w:rPr>
          <w:rFonts w:eastAsia="標楷體" w:hint="eastAsia"/>
          <w:sz w:val="26"/>
          <w:szCs w:val="26"/>
        </w:rPr>
        <w:t>點規定，得予減收保證金之情形，若有不發還</w:t>
      </w:r>
      <w:proofErr w:type="gramStart"/>
      <w:r w:rsidRPr="00F0139F">
        <w:rPr>
          <w:rFonts w:eastAsia="標楷體" w:hint="eastAsia"/>
          <w:sz w:val="26"/>
          <w:szCs w:val="26"/>
        </w:rPr>
        <w:t>押</w:t>
      </w:r>
      <w:proofErr w:type="gramEnd"/>
      <w:r w:rsidRPr="00F0139F">
        <w:rPr>
          <w:rFonts w:eastAsia="標楷體" w:hint="eastAsia"/>
          <w:sz w:val="26"/>
          <w:szCs w:val="26"/>
        </w:rPr>
        <w:t>標金或保證金之情形者，廠商應就不發還金額</w:t>
      </w:r>
      <w:proofErr w:type="gramStart"/>
      <w:r w:rsidRPr="00F0139F">
        <w:rPr>
          <w:rFonts w:eastAsia="標楷體" w:hint="eastAsia"/>
          <w:sz w:val="26"/>
          <w:szCs w:val="26"/>
        </w:rPr>
        <w:t>中屬減收</w:t>
      </w:r>
      <w:proofErr w:type="gramEnd"/>
      <w:r w:rsidRPr="00F0139F">
        <w:rPr>
          <w:rFonts w:eastAsia="標楷體" w:hint="eastAsia"/>
          <w:sz w:val="26"/>
          <w:szCs w:val="26"/>
        </w:rPr>
        <w:t>之金額補繳之。其主管機關或相關中央目的事業主管機關取消優良廠商資格，或經各機關依採購法第</w:t>
      </w:r>
      <w:r w:rsidRPr="00F0139F">
        <w:rPr>
          <w:rFonts w:eastAsia="標楷體" w:hint="eastAsia"/>
          <w:sz w:val="26"/>
          <w:szCs w:val="26"/>
        </w:rPr>
        <w:t>102</w:t>
      </w:r>
      <w:r w:rsidRPr="00F0139F">
        <w:rPr>
          <w:rFonts w:eastAsia="標楷體" w:hint="eastAsia"/>
          <w:sz w:val="26"/>
          <w:szCs w:val="26"/>
        </w:rPr>
        <w:t>條第</w:t>
      </w:r>
      <w:r w:rsidRPr="00F0139F">
        <w:rPr>
          <w:rFonts w:eastAsia="標楷體" w:hint="eastAsia"/>
          <w:sz w:val="26"/>
          <w:szCs w:val="26"/>
        </w:rPr>
        <w:t>3</w:t>
      </w:r>
      <w:r w:rsidRPr="00F0139F">
        <w:rPr>
          <w:rFonts w:eastAsia="標楷體" w:hint="eastAsia"/>
          <w:sz w:val="26"/>
          <w:szCs w:val="26"/>
        </w:rPr>
        <w:t>項規定刊登政府採購公報，且尚在採購法第</w:t>
      </w:r>
      <w:r w:rsidRPr="00F0139F">
        <w:rPr>
          <w:rFonts w:eastAsia="標楷體" w:hint="eastAsia"/>
          <w:sz w:val="26"/>
          <w:szCs w:val="26"/>
        </w:rPr>
        <w:t>103</w:t>
      </w:r>
      <w:r w:rsidRPr="00F0139F">
        <w:rPr>
          <w:rFonts w:eastAsia="標楷體" w:hint="eastAsia"/>
          <w:sz w:val="26"/>
          <w:szCs w:val="26"/>
        </w:rPr>
        <w:t>條第</w:t>
      </w:r>
      <w:r w:rsidRPr="00F0139F">
        <w:rPr>
          <w:rFonts w:eastAsia="標楷體" w:hint="eastAsia"/>
          <w:sz w:val="26"/>
          <w:szCs w:val="26"/>
        </w:rPr>
        <w:t>1</w:t>
      </w:r>
      <w:r w:rsidRPr="00F0139F">
        <w:rPr>
          <w:rFonts w:eastAsia="標楷體" w:hint="eastAsia"/>
          <w:sz w:val="26"/>
          <w:szCs w:val="26"/>
        </w:rPr>
        <w:t>項所定期限內者，亦同。</w:t>
      </w:r>
    </w:p>
    <w:p w:rsidR="006E487A" w:rsidRPr="00F0139F" w:rsidRDefault="006E487A">
      <w:pPr>
        <w:spacing w:line="400" w:lineRule="exact"/>
        <w:ind w:left="697" w:hangingChars="268" w:hanging="697"/>
        <w:jc w:val="both"/>
        <w:rPr>
          <w:rFonts w:eastAsia="標楷體"/>
          <w:sz w:val="26"/>
          <w:szCs w:val="26"/>
        </w:rPr>
      </w:pPr>
      <w:r w:rsidRPr="00F0139F">
        <w:rPr>
          <w:rFonts w:eastAsia="標楷體" w:hint="eastAsia"/>
          <w:sz w:val="26"/>
          <w:szCs w:val="26"/>
        </w:rPr>
        <w:t>四四、</w:t>
      </w:r>
      <w:r w:rsidRPr="00F0139F">
        <w:rPr>
          <w:rFonts w:eastAsia="標楷體"/>
          <w:sz w:val="26"/>
          <w:szCs w:val="26"/>
        </w:rPr>
        <w:t>本須知未載明之事項，依政府採購相關法令辦理。</w:t>
      </w:r>
    </w:p>
    <w:p w:rsidR="006E487A" w:rsidRPr="00F0139F" w:rsidRDefault="006E487A">
      <w:pPr>
        <w:spacing w:line="400" w:lineRule="exact"/>
        <w:ind w:left="697" w:hangingChars="268" w:hanging="697"/>
        <w:jc w:val="both"/>
        <w:rPr>
          <w:rFonts w:eastAsia="標楷體"/>
          <w:sz w:val="26"/>
          <w:szCs w:val="26"/>
        </w:rPr>
      </w:pPr>
      <w:r w:rsidRPr="00F0139F">
        <w:rPr>
          <w:rFonts w:eastAsia="標楷體" w:hint="eastAsia"/>
          <w:sz w:val="26"/>
          <w:szCs w:val="26"/>
        </w:rPr>
        <w:t>四五、</w:t>
      </w:r>
      <w:r w:rsidRPr="00F0139F">
        <w:rPr>
          <w:rFonts w:eastAsia="標楷體"/>
          <w:sz w:val="26"/>
          <w:szCs w:val="26"/>
        </w:rPr>
        <w:t>本須知為承攬契約基本條款之一，其效力視同契約。</w:t>
      </w:r>
    </w:p>
    <w:p w:rsidR="006E487A" w:rsidRPr="00F0139F" w:rsidRDefault="006E487A">
      <w:pPr>
        <w:spacing w:line="400" w:lineRule="exact"/>
        <w:ind w:firstLineChars="300" w:firstLine="780"/>
        <w:jc w:val="both"/>
      </w:pPr>
      <w:r w:rsidRPr="00F0139F">
        <w:rPr>
          <w:rFonts w:eastAsia="標楷體" w:hint="eastAsia"/>
          <w:sz w:val="26"/>
          <w:szCs w:val="26"/>
        </w:rPr>
        <w:t>機關</w:t>
      </w:r>
      <w:r w:rsidRPr="00F0139F">
        <w:rPr>
          <w:rFonts w:eastAsia="標楷體"/>
          <w:sz w:val="26"/>
          <w:szCs w:val="26"/>
        </w:rPr>
        <w:t>得於不違反有關法令及本須知範圍內增訂補充說明或其他規定。</w:t>
      </w:r>
    </w:p>
    <w:p w:rsidR="006E487A" w:rsidRPr="00F0139F" w:rsidRDefault="006E487A">
      <w:pPr>
        <w:spacing w:line="400" w:lineRule="exact"/>
        <w:ind w:firstLine="780"/>
        <w:jc w:val="both"/>
        <w:rPr>
          <w:rFonts w:eastAsia="標楷體"/>
          <w:sz w:val="26"/>
          <w:szCs w:val="26"/>
        </w:rPr>
      </w:pPr>
    </w:p>
    <w:p w:rsidR="006E487A" w:rsidRPr="00F0139F" w:rsidRDefault="006E487A">
      <w:pPr>
        <w:spacing w:line="240" w:lineRule="atLeast"/>
        <w:jc w:val="both"/>
        <w:rPr>
          <w:rFonts w:eastAsia="標楷體"/>
          <w:b/>
          <w:sz w:val="30"/>
          <w:szCs w:val="30"/>
        </w:rPr>
      </w:pPr>
      <w:r w:rsidRPr="00F0139F">
        <w:rPr>
          <w:rFonts w:eastAsia="標楷體" w:hint="eastAsia"/>
          <w:b/>
          <w:bCs/>
          <w:sz w:val="30"/>
          <w:szCs w:val="30"/>
        </w:rPr>
        <w:t>附件一</w:t>
      </w:r>
      <w:bookmarkStart w:id="5" w:name="_GoBack"/>
      <w:bookmarkEnd w:id="5"/>
      <w:r w:rsidR="008C734C">
        <w:rPr>
          <w:rFonts w:eastAsia="標楷體" w:hint="eastAsia"/>
          <w:b/>
          <w:bCs/>
          <w:sz w:val="30"/>
          <w:szCs w:val="30"/>
        </w:rPr>
        <w:t>財團法人臺中環境綠化</w:t>
      </w:r>
      <w:r w:rsidR="004039EC">
        <w:rPr>
          <w:rFonts w:eastAsia="標楷體" w:hint="eastAsia"/>
          <w:b/>
          <w:bCs/>
          <w:sz w:val="30"/>
          <w:szCs w:val="30"/>
        </w:rPr>
        <w:t>基</w:t>
      </w:r>
      <w:r w:rsidR="008C734C">
        <w:rPr>
          <w:rFonts w:eastAsia="標楷體" w:hint="eastAsia"/>
          <w:b/>
          <w:bCs/>
          <w:sz w:val="30"/>
          <w:szCs w:val="30"/>
        </w:rPr>
        <w:t>金會</w:t>
      </w:r>
      <w:r w:rsidRPr="00F0139F">
        <w:rPr>
          <w:rFonts w:eastAsia="標楷體"/>
          <w:b/>
          <w:bCs/>
          <w:sz w:val="30"/>
          <w:szCs w:val="30"/>
        </w:rPr>
        <w:t>工程採購招標文件郵購處理</w:t>
      </w:r>
      <w:r w:rsidRPr="00F0139F">
        <w:rPr>
          <w:rFonts w:eastAsia="標楷體" w:hint="eastAsia"/>
          <w:b/>
          <w:bCs/>
          <w:sz w:val="30"/>
          <w:szCs w:val="30"/>
        </w:rPr>
        <w:t>要點</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一、</w:t>
      </w:r>
      <w:r w:rsidRPr="00F0139F">
        <w:rPr>
          <w:rFonts w:eastAsia="標楷體"/>
          <w:sz w:val="26"/>
          <w:szCs w:val="26"/>
        </w:rPr>
        <w:t>投標廠商向</w:t>
      </w:r>
      <w:r w:rsidR="008C734C">
        <w:rPr>
          <w:rFonts w:eastAsia="標楷體"/>
          <w:sz w:val="26"/>
          <w:szCs w:val="26"/>
        </w:rPr>
        <w:t>財團法人</w:t>
      </w:r>
      <w:proofErr w:type="gramStart"/>
      <w:r w:rsidR="008C734C">
        <w:rPr>
          <w:rFonts w:eastAsia="標楷體"/>
          <w:sz w:val="26"/>
          <w:szCs w:val="26"/>
        </w:rPr>
        <w:t>臺</w:t>
      </w:r>
      <w:proofErr w:type="gramEnd"/>
      <w:r w:rsidR="008C734C">
        <w:rPr>
          <w:rFonts w:eastAsia="標楷體"/>
          <w:sz w:val="26"/>
          <w:szCs w:val="26"/>
        </w:rPr>
        <w:t>中環境綠化基金</w:t>
      </w:r>
      <w:r w:rsidRPr="00F0139F">
        <w:rPr>
          <w:rFonts w:eastAsia="標楷體" w:hint="eastAsia"/>
          <w:sz w:val="26"/>
          <w:szCs w:val="26"/>
        </w:rPr>
        <w:t>會</w:t>
      </w:r>
      <w:r w:rsidRPr="00F0139F">
        <w:rPr>
          <w:rFonts w:eastAsia="標楷體"/>
          <w:sz w:val="26"/>
          <w:szCs w:val="26"/>
        </w:rPr>
        <w:t>(</w:t>
      </w:r>
      <w:r w:rsidRPr="00F0139F">
        <w:rPr>
          <w:rFonts w:eastAsia="標楷體"/>
          <w:sz w:val="26"/>
          <w:szCs w:val="26"/>
        </w:rPr>
        <w:t>以下簡稱機關</w:t>
      </w:r>
      <w:r w:rsidRPr="00F0139F">
        <w:rPr>
          <w:rFonts w:eastAsia="標楷體"/>
          <w:sz w:val="26"/>
          <w:szCs w:val="26"/>
        </w:rPr>
        <w:t>)</w:t>
      </w:r>
      <w:r w:rsidRPr="00F0139F">
        <w:rPr>
          <w:rFonts w:eastAsia="標楷體"/>
          <w:sz w:val="26"/>
          <w:szCs w:val="26"/>
        </w:rPr>
        <w:t>郵購工程之招標文件時，應依照招標公告內容規定，將招標文件費用</w:t>
      </w:r>
      <w:proofErr w:type="gramStart"/>
      <w:r w:rsidRPr="00F0139F">
        <w:rPr>
          <w:rFonts w:eastAsia="標楷體"/>
          <w:sz w:val="26"/>
          <w:szCs w:val="26"/>
        </w:rPr>
        <w:t>匯</w:t>
      </w:r>
      <w:proofErr w:type="gramEnd"/>
      <w:r w:rsidRPr="00F0139F">
        <w:rPr>
          <w:rFonts w:eastAsia="標楷體"/>
          <w:sz w:val="26"/>
          <w:szCs w:val="26"/>
        </w:rPr>
        <w:t>交機關，並書明招標工程名稱，附回郵信封</w:t>
      </w:r>
      <w:r w:rsidRPr="00F0139F">
        <w:rPr>
          <w:rFonts w:eastAsia="標楷體"/>
          <w:sz w:val="26"/>
          <w:szCs w:val="26"/>
        </w:rPr>
        <w:t>(</w:t>
      </w:r>
      <w:r w:rsidRPr="00F0139F">
        <w:rPr>
          <w:rFonts w:eastAsia="標楷體"/>
          <w:sz w:val="26"/>
          <w:szCs w:val="26"/>
        </w:rPr>
        <w:t>信封上</w:t>
      </w:r>
      <w:proofErr w:type="gramStart"/>
      <w:r w:rsidRPr="00F0139F">
        <w:rPr>
          <w:rFonts w:eastAsia="標楷體"/>
          <w:sz w:val="26"/>
          <w:szCs w:val="26"/>
        </w:rPr>
        <w:t>預先書妥自行</w:t>
      </w:r>
      <w:proofErr w:type="gramEnd"/>
      <w:r w:rsidRPr="00F0139F">
        <w:rPr>
          <w:rFonts w:eastAsia="標楷體"/>
          <w:sz w:val="26"/>
          <w:szCs w:val="26"/>
        </w:rPr>
        <w:t>選定之收件人姓名、地址，並貼足限時掛號或快捷回信郵資</w:t>
      </w:r>
      <w:r w:rsidRPr="00F0139F">
        <w:rPr>
          <w:rFonts w:eastAsia="標楷體"/>
          <w:sz w:val="26"/>
          <w:szCs w:val="26"/>
        </w:rPr>
        <w:t>)</w:t>
      </w:r>
      <w:r w:rsidRPr="00F0139F">
        <w:rPr>
          <w:rFonts w:eastAsia="標楷體"/>
          <w:sz w:val="26"/>
          <w:szCs w:val="26"/>
        </w:rPr>
        <w:t>，一併以限時掛號於公告領取招標文件期限截止前</w:t>
      </w:r>
      <w:r w:rsidRPr="00F0139F">
        <w:rPr>
          <w:rFonts w:eastAsia="標楷體"/>
          <w:sz w:val="26"/>
          <w:szCs w:val="26"/>
        </w:rPr>
        <w:t>(</w:t>
      </w:r>
      <w:r w:rsidRPr="00F0139F">
        <w:rPr>
          <w:rFonts w:eastAsia="標楷體"/>
          <w:sz w:val="26"/>
          <w:szCs w:val="26"/>
        </w:rPr>
        <w:t>以投信郵戳為憑</w:t>
      </w:r>
      <w:r w:rsidRPr="00F0139F">
        <w:rPr>
          <w:rFonts w:eastAsia="標楷體"/>
          <w:sz w:val="26"/>
          <w:szCs w:val="26"/>
        </w:rPr>
        <w:t>)</w:t>
      </w:r>
      <w:r w:rsidRPr="00F0139F">
        <w:rPr>
          <w:rFonts w:eastAsia="標楷體"/>
          <w:sz w:val="26"/>
          <w:szCs w:val="26"/>
        </w:rPr>
        <w:t>，</w:t>
      </w:r>
      <w:proofErr w:type="gramStart"/>
      <w:r w:rsidRPr="00F0139F">
        <w:rPr>
          <w:rFonts w:eastAsia="標楷體"/>
          <w:sz w:val="26"/>
          <w:szCs w:val="26"/>
        </w:rPr>
        <w:t>寄交指定購</w:t>
      </w:r>
      <w:proofErr w:type="gramEnd"/>
      <w:r w:rsidRPr="00F0139F">
        <w:rPr>
          <w:rFonts w:eastAsia="標楷體"/>
          <w:sz w:val="26"/>
          <w:szCs w:val="26"/>
        </w:rPr>
        <w:t>取招標文件處所，</w:t>
      </w:r>
      <w:r w:rsidRPr="00F0139F">
        <w:rPr>
          <w:rFonts w:eastAsia="標楷體" w:hint="eastAsia"/>
          <w:sz w:val="26"/>
          <w:szCs w:val="26"/>
        </w:rPr>
        <w:t>機關</w:t>
      </w:r>
      <w:r w:rsidRPr="00F0139F">
        <w:rPr>
          <w:rFonts w:eastAsia="標楷體"/>
          <w:sz w:val="26"/>
          <w:szCs w:val="26"/>
        </w:rPr>
        <w:t>收到郵購函後最遲應於申請之次日前</w:t>
      </w:r>
      <w:r w:rsidRPr="00F0139F">
        <w:rPr>
          <w:rFonts w:eastAsia="標楷體"/>
          <w:sz w:val="26"/>
          <w:szCs w:val="26"/>
        </w:rPr>
        <w:t>(</w:t>
      </w:r>
      <w:r w:rsidRPr="00F0139F">
        <w:rPr>
          <w:rFonts w:eastAsia="標楷體"/>
          <w:sz w:val="26"/>
          <w:szCs w:val="26"/>
        </w:rPr>
        <w:t>末日為例假日者順延一日</w:t>
      </w:r>
      <w:r w:rsidRPr="00F0139F">
        <w:rPr>
          <w:rFonts w:eastAsia="標楷體"/>
          <w:sz w:val="26"/>
          <w:szCs w:val="26"/>
        </w:rPr>
        <w:t>)</w:t>
      </w:r>
      <w:r w:rsidRPr="00F0139F">
        <w:rPr>
          <w:rFonts w:eastAsia="標楷體"/>
          <w:sz w:val="26"/>
          <w:szCs w:val="26"/>
        </w:rPr>
        <w:t>將招標文件寄送郵購人。</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二、</w:t>
      </w:r>
      <w:proofErr w:type="gramStart"/>
      <w:r w:rsidRPr="00F0139F">
        <w:rPr>
          <w:rFonts w:eastAsia="標楷體" w:hint="eastAsia"/>
          <w:sz w:val="26"/>
          <w:szCs w:val="26"/>
        </w:rPr>
        <w:t>通訊購領者</w:t>
      </w:r>
      <w:proofErr w:type="gramEnd"/>
      <w:r w:rsidRPr="00F0139F">
        <w:rPr>
          <w:rFonts w:eastAsia="標楷體" w:hint="eastAsia"/>
          <w:sz w:val="26"/>
          <w:szCs w:val="26"/>
        </w:rPr>
        <w:t>於收到機關所寄達之招標文件時，</w:t>
      </w:r>
      <w:r w:rsidRPr="00F0139F">
        <w:rPr>
          <w:rFonts w:ascii="標楷體" w:eastAsia="標楷體" w:hAnsi="標楷體" w:hint="eastAsia"/>
          <w:sz w:val="26"/>
        </w:rPr>
        <w:t>應即檢查如</w:t>
      </w:r>
      <w:proofErr w:type="gramStart"/>
      <w:r w:rsidRPr="00F0139F">
        <w:rPr>
          <w:rFonts w:ascii="標楷體" w:eastAsia="標楷體" w:hAnsi="標楷體"/>
          <w:sz w:val="26"/>
        </w:rPr>
        <w:t>有缺頁或未蓋標單專用章</w:t>
      </w:r>
      <w:r w:rsidRPr="00F0139F">
        <w:rPr>
          <w:rFonts w:ascii="標楷體" w:eastAsia="標楷體" w:hAnsi="標楷體" w:hint="eastAsia"/>
          <w:sz w:val="26"/>
        </w:rPr>
        <w:t>時</w:t>
      </w:r>
      <w:proofErr w:type="gramEnd"/>
      <w:r w:rsidRPr="00F0139F">
        <w:rPr>
          <w:rFonts w:ascii="標楷體" w:eastAsia="標楷體" w:hAnsi="標楷體"/>
          <w:sz w:val="26"/>
        </w:rPr>
        <w:t>，</w:t>
      </w:r>
      <w:r w:rsidRPr="00F0139F">
        <w:rPr>
          <w:rFonts w:ascii="標楷體" w:eastAsia="標楷體" w:hAnsi="標楷體" w:hint="eastAsia"/>
          <w:sz w:val="26"/>
        </w:rPr>
        <w:t>應於截止投標前</w:t>
      </w:r>
      <w:r w:rsidRPr="00F0139F">
        <w:rPr>
          <w:rFonts w:ascii="標楷體" w:eastAsia="標楷體" w:hAnsi="標楷體"/>
          <w:sz w:val="26"/>
        </w:rPr>
        <w:t>至</w:t>
      </w:r>
      <w:proofErr w:type="gramStart"/>
      <w:r w:rsidRPr="00F0139F">
        <w:rPr>
          <w:rFonts w:ascii="標楷體" w:eastAsia="標楷體" w:hAnsi="標楷體"/>
          <w:sz w:val="26"/>
        </w:rPr>
        <w:t>原購領機關</w:t>
      </w:r>
      <w:proofErr w:type="gramEnd"/>
      <w:r w:rsidRPr="00F0139F">
        <w:rPr>
          <w:rFonts w:ascii="標楷體" w:eastAsia="標楷體" w:hAnsi="標楷體"/>
          <w:sz w:val="26"/>
        </w:rPr>
        <w:t>要求補正，</w:t>
      </w:r>
      <w:proofErr w:type="gramStart"/>
      <w:r w:rsidRPr="00F0139F">
        <w:rPr>
          <w:rFonts w:ascii="標楷體" w:eastAsia="標楷體" w:hAnsi="標楷體" w:hint="eastAsia"/>
          <w:sz w:val="26"/>
        </w:rPr>
        <w:t>倘致使</w:t>
      </w:r>
      <w:proofErr w:type="gramEnd"/>
      <w:r w:rsidRPr="00F0139F">
        <w:rPr>
          <w:rFonts w:ascii="標楷體" w:eastAsia="標楷體" w:hAnsi="標楷體" w:hint="eastAsia"/>
          <w:sz w:val="26"/>
        </w:rPr>
        <w:t>延誤投標時機關不負任何責任。</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三、郵購招標文件、圖說，每一</w:t>
      </w:r>
      <w:proofErr w:type="gramStart"/>
      <w:r w:rsidRPr="00F0139F">
        <w:rPr>
          <w:rFonts w:eastAsia="標楷體"/>
          <w:sz w:val="26"/>
          <w:szCs w:val="26"/>
        </w:rPr>
        <w:t>郵購函以購買</w:t>
      </w:r>
      <w:proofErr w:type="gramEnd"/>
      <w:r w:rsidRPr="00F0139F">
        <w:rPr>
          <w:rFonts w:eastAsia="標楷體" w:hint="eastAsia"/>
          <w:sz w:val="26"/>
          <w:szCs w:val="26"/>
        </w:rPr>
        <w:t>3</w:t>
      </w:r>
      <w:r w:rsidRPr="00F0139F">
        <w:rPr>
          <w:rFonts w:eastAsia="標楷體"/>
          <w:sz w:val="26"/>
          <w:szCs w:val="26"/>
        </w:rPr>
        <w:t>份為限。</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四、所寄招標文件費或購</w:t>
      </w:r>
      <w:proofErr w:type="gramStart"/>
      <w:r w:rsidRPr="00F0139F">
        <w:rPr>
          <w:rFonts w:eastAsia="標楷體"/>
          <w:sz w:val="26"/>
          <w:szCs w:val="26"/>
        </w:rPr>
        <w:t>圖費如數額</w:t>
      </w:r>
      <w:proofErr w:type="gramEnd"/>
      <w:r w:rsidRPr="00F0139F">
        <w:rPr>
          <w:rFonts w:eastAsia="標楷體"/>
          <w:sz w:val="26"/>
          <w:szCs w:val="26"/>
        </w:rPr>
        <w:t>不足，不予受理，原匯票退還郵購人。</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五、廠商有</w:t>
      </w:r>
      <w:r w:rsidRPr="00F0139F">
        <w:rPr>
          <w:rFonts w:eastAsia="標楷體" w:hint="eastAsia"/>
          <w:sz w:val="26"/>
          <w:szCs w:val="26"/>
        </w:rPr>
        <w:t>下</w:t>
      </w:r>
      <w:r w:rsidRPr="00F0139F">
        <w:rPr>
          <w:rFonts w:eastAsia="標楷體"/>
          <w:sz w:val="26"/>
          <w:szCs w:val="26"/>
        </w:rPr>
        <w:t>列情形之一，致招標文件延誤寄達時，</w:t>
      </w:r>
      <w:r w:rsidRPr="00F0139F">
        <w:rPr>
          <w:rFonts w:eastAsia="標楷體" w:hint="eastAsia"/>
          <w:sz w:val="26"/>
          <w:szCs w:val="26"/>
        </w:rPr>
        <w:t>機關</w:t>
      </w:r>
      <w:r w:rsidRPr="00F0139F">
        <w:rPr>
          <w:rFonts w:eastAsia="標楷體"/>
          <w:sz w:val="26"/>
          <w:szCs w:val="26"/>
        </w:rPr>
        <w:t>不負任何責任，不退還招標文件費及圖說費。</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proofErr w:type="gramStart"/>
      <w:r w:rsidRPr="00F0139F">
        <w:rPr>
          <w:rFonts w:eastAsia="標楷體"/>
          <w:sz w:val="26"/>
          <w:szCs w:val="26"/>
        </w:rPr>
        <w:t>一</w:t>
      </w:r>
      <w:proofErr w:type="gramEnd"/>
      <w:r w:rsidRPr="00F0139F">
        <w:rPr>
          <w:rFonts w:eastAsia="標楷體"/>
          <w:sz w:val="26"/>
          <w:szCs w:val="26"/>
        </w:rPr>
        <w:t>)</w:t>
      </w:r>
      <w:proofErr w:type="gramStart"/>
      <w:r w:rsidRPr="00F0139F">
        <w:rPr>
          <w:rFonts w:eastAsia="標楷體"/>
          <w:sz w:val="26"/>
          <w:szCs w:val="26"/>
        </w:rPr>
        <w:t>誤書收款</w:t>
      </w:r>
      <w:proofErr w:type="gramEnd"/>
      <w:r w:rsidRPr="00F0139F">
        <w:rPr>
          <w:rFonts w:eastAsia="標楷體"/>
          <w:sz w:val="26"/>
          <w:szCs w:val="26"/>
        </w:rPr>
        <w:t>單位，致未收到匯款者。</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二</w:t>
      </w:r>
      <w:r w:rsidRPr="00F0139F">
        <w:rPr>
          <w:rFonts w:eastAsia="標楷體"/>
          <w:sz w:val="26"/>
          <w:szCs w:val="26"/>
        </w:rPr>
        <w:t>)</w:t>
      </w:r>
      <w:r w:rsidRPr="00F0139F">
        <w:rPr>
          <w:rFonts w:eastAsia="標楷體"/>
          <w:sz w:val="26"/>
          <w:szCs w:val="26"/>
        </w:rPr>
        <w:t>未附回件信封</w:t>
      </w:r>
      <w:proofErr w:type="gramStart"/>
      <w:r w:rsidRPr="00F0139F">
        <w:rPr>
          <w:rFonts w:eastAsia="標楷體"/>
          <w:sz w:val="26"/>
          <w:szCs w:val="26"/>
        </w:rPr>
        <w:t>或誤書回</w:t>
      </w:r>
      <w:proofErr w:type="gramEnd"/>
      <w:r w:rsidRPr="00F0139F">
        <w:rPr>
          <w:rFonts w:eastAsia="標楷體"/>
          <w:sz w:val="26"/>
          <w:szCs w:val="26"/>
        </w:rPr>
        <w:t>件信封收件人姓名、地址者</w:t>
      </w:r>
      <w:r w:rsidRPr="00F0139F">
        <w:rPr>
          <w:rFonts w:eastAsia="標楷體"/>
          <w:sz w:val="26"/>
          <w:szCs w:val="26"/>
        </w:rPr>
        <w:t xml:space="preserve"> </w:t>
      </w:r>
      <w:r w:rsidRPr="00F0139F">
        <w:rPr>
          <w:rFonts w:eastAsia="標楷體"/>
          <w:sz w:val="26"/>
          <w:szCs w:val="26"/>
        </w:rPr>
        <w:t>。</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三</w:t>
      </w:r>
      <w:r w:rsidRPr="00F0139F">
        <w:rPr>
          <w:rFonts w:eastAsia="標楷體"/>
          <w:sz w:val="26"/>
          <w:szCs w:val="26"/>
        </w:rPr>
        <w:t>)</w:t>
      </w:r>
      <w:r w:rsidRPr="00F0139F">
        <w:rPr>
          <w:rFonts w:eastAsia="標楷體"/>
          <w:sz w:val="26"/>
          <w:szCs w:val="26"/>
        </w:rPr>
        <w:t>回件信封郵資不足，致改用其他</w:t>
      </w:r>
      <w:proofErr w:type="gramStart"/>
      <w:r w:rsidRPr="00F0139F">
        <w:rPr>
          <w:rFonts w:eastAsia="標楷體"/>
          <w:sz w:val="26"/>
          <w:szCs w:val="26"/>
        </w:rPr>
        <w:t>郵類寄回者</w:t>
      </w:r>
      <w:proofErr w:type="gramEnd"/>
      <w:r w:rsidRPr="00F0139F">
        <w:rPr>
          <w:rFonts w:eastAsia="標楷體"/>
          <w:sz w:val="26"/>
          <w:szCs w:val="26"/>
        </w:rPr>
        <w:t>。</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四</w:t>
      </w:r>
      <w:r w:rsidRPr="00F0139F">
        <w:rPr>
          <w:rFonts w:eastAsia="標楷體"/>
          <w:sz w:val="26"/>
          <w:szCs w:val="26"/>
        </w:rPr>
        <w:t>)</w:t>
      </w:r>
      <w:r w:rsidRPr="00F0139F">
        <w:rPr>
          <w:rFonts w:eastAsia="標楷體"/>
          <w:sz w:val="26"/>
          <w:szCs w:val="26"/>
        </w:rPr>
        <w:t>來信未書明</w:t>
      </w:r>
      <w:proofErr w:type="gramStart"/>
      <w:r w:rsidRPr="00F0139F">
        <w:rPr>
          <w:rFonts w:eastAsia="標楷體"/>
          <w:sz w:val="26"/>
          <w:szCs w:val="26"/>
        </w:rPr>
        <w:t>或誤書工程</w:t>
      </w:r>
      <w:proofErr w:type="gramEnd"/>
      <w:r w:rsidRPr="00F0139F">
        <w:rPr>
          <w:rFonts w:eastAsia="標楷體"/>
          <w:sz w:val="26"/>
          <w:szCs w:val="26"/>
        </w:rPr>
        <w:t>名稱，</w:t>
      </w:r>
      <w:proofErr w:type="gramStart"/>
      <w:r w:rsidRPr="00F0139F">
        <w:rPr>
          <w:rFonts w:eastAsia="標楷體"/>
          <w:sz w:val="26"/>
          <w:szCs w:val="26"/>
        </w:rPr>
        <w:t>因而誤寄招標</w:t>
      </w:r>
      <w:proofErr w:type="gramEnd"/>
      <w:r w:rsidRPr="00F0139F">
        <w:rPr>
          <w:rFonts w:eastAsia="標楷體"/>
          <w:sz w:val="26"/>
          <w:szCs w:val="26"/>
        </w:rPr>
        <w:t>文件、圖說者。</w:t>
      </w:r>
    </w:p>
    <w:p w:rsidR="006E487A" w:rsidRPr="00F0139F" w:rsidRDefault="006E487A">
      <w:pPr>
        <w:spacing w:line="400" w:lineRule="exact"/>
        <w:ind w:leftChars="215" w:left="516"/>
        <w:jc w:val="both"/>
        <w:rPr>
          <w:rFonts w:eastAsia="標楷體"/>
          <w:sz w:val="26"/>
          <w:szCs w:val="26"/>
        </w:rPr>
      </w:pPr>
      <w:r w:rsidRPr="00F0139F">
        <w:rPr>
          <w:rFonts w:eastAsia="標楷體"/>
          <w:sz w:val="26"/>
          <w:szCs w:val="26"/>
        </w:rPr>
        <w:t>(</w:t>
      </w:r>
      <w:r w:rsidRPr="00F0139F">
        <w:rPr>
          <w:rFonts w:eastAsia="標楷體"/>
          <w:sz w:val="26"/>
          <w:szCs w:val="26"/>
        </w:rPr>
        <w:t>五</w:t>
      </w:r>
      <w:r w:rsidRPr="00F0139F">
        <w:rPr>
          <w:rFonts w:eastAsia="標楷體"/>
          <w:sz w:val="26"/>
          <w:szCs w:val="26"/>
        </w:rPr>
        <w:t>)</w:t>
      </w:r>
      <w:r w:rsidRPr="00F0139F">
        <w:rPr>
          <w:rFonts w:eastAsia="標楷體"/>
          <w:sz w:val="26"/>
          <w:szCs w:val="26"/>
        </w:rPr>
        <w:t>未預留正常郵遞時間致延誤郵遞時。</w:t>
      </w:r>
    </w:p>
    <w:p w:rsidR="006E487A" w:rsidRPr="00F0139F" w:rsidRDefault="006E487A">
      <w:pPr>
        <w:spacing w:line="400" w:lineRule="exact"/>
        <w:ind w:leftChars="215" w:left="516"/>
        <w:jc w:val="both"/>
        <w:rPr>
          <w:rFonts w:eastAsia="標楷體"/>
          <w:sz w:val="26"/>
          <w:szCs w:val="26"/>
        </w:rPr>
      </w:pPr>
    </w:p>
    <w:p w:rsidR="006E487A" w:rsidRPr="00F0139F" w:rsidRDefault="006E487A">
      <w:pPr>
        <w:spacing w:line="380" w:lineRule="atLeast"/>
        <w:ind w:firstLine="8"/>
        <w:jc w:val="both"/>
        <w:rPr>
          <w:rFonts w:eastAsia="標楷體"/>
          <w:b/>
          <w:bCs/>
          <w:sz w:val="30"/>
        </w:rPr>
      </w:pPr>
      <w:r w:rsidRPr="00F0139F">
        <w:rPr>
          <w:rFonts w:eastAsia="標楷體" w:hint="eastAsia"/>
          <w:b/>
          <w:bCs/>
          <w:sz w:val="30"/>
          <w:szCs w:val="30"/>
        </w:rPr>
        <w:lastRenderedPageBreak/>
        <w:t>附件二</w:t>
      </w:r>
      <w:r w:rsidRPr="00F0139F">
        <w:rPr>
          <w:rFonts w:eastAsia="標楷體" w:hint="eastAsia"/>
          <w:b/>
          <w:bCs/>
          <w:sz w:val="30"/>
          <w:szCs w:val="30"/>
        </w:rPr>
        <w:t xml:space="preserve">      </w:t>
      </w:r>
      <w:r w:rsidRPr="00F0139F">
        <w:rPr>
          <w:rFonts w:eastAsia="標楷體" w:hint="eastAsia"/>
          <w:b/>
          <w:bCs/>
          <w:sz w:val="30"/>
        </w:rPr>
        <w:t>詳細價目表及資源統計表電子</w:t>
      </w:r>
      <w:proofErr w:type="gramStart"/>
      <w:r w:rsidRPr="00F0139F">
        <w:rPr>
          <w:rFonts w:eastAsia="標楷體" w:hint="eastAsia"/>
          <w:b/>
          <w:bCs/>
          <w:sz w:val="30"/>
        </w:rPr>
        <w:t>檔</w:t>
      </w:r>
      <w:proofErr w:type="gramEnd"/>
      <w:r w:rsidRPr="00F0139F">
        <w:rPr>
          <w:rFonts w:eastAsia="標楷體" w:hint="eastAsia"/>
          <w:b/>
          <w:bCs/>
          <w:sz w:val="30"/>
        </w:rPr>
        <w:t>使用說明</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一、</w:t>
      </w:r>
      <w:r w:rsidR="00F9579F" w:rsidRPr="00F0139F">
        <w:rPr>
          <w:rFonts w:eastAsia="標楷體" w:hint="eastAsia"/>
          <w:sz w:val="26"/>
          <w:szCs w:val="26"/>
        </w:rPr>
        <w:t>工程預算金額新臺幣一千萬元以上標案者，為要求投標廠商詳實報價並利投標廠商作業，</w:t>
      </w:r>
      <w:r w:rsidRPr="00F0139F">
        <w:rPr>
          <w:rFonts w:eastAsia="標楷體" w:hint="eastAsia"/>
          <w:spacing w:val="-4"/>
          <w:sz w:val="26"/>
          <w:szCs w:val="26"/>
        </w:rPr>
        <w:t>標案須提供招標文件中之詳細價目表、單價分析表及資源統計表之電子檔，廠商</w:t>
      </w:r>
      <w:proofErr w:type="gramStart"/>
      <w:r w:rsidRPr="00F0139F">
        <w:rPr>
          <w:rFonts w:eastAsia="標楷體" w:hint="eastAsia"/>
          <w:spacing w:val="-4"/>
          <w:sz w:val="26"/>
          <w:szCs w:val="26"/>
        </w:rPr>
        <w:t>得依其購領招標</w:t>
      </w:r>
      <w:proofErr w:type="gramEnd"/>
      <w:r w:rsidRPr="00F0139F">
        <w:rPr>
          <w:rFonts w:eastAsia="標楷體" w:hint="eastAsia"/>
          <w:spacing w:val="-4"/>
          <w:sz w:val="26"/>
          <w:szCs w:val="26"/>
        </w:rPr>
        <w:t>文件方式，自機關提供之磁（碟）</w:t>
      </w:r>
      <w:r w:rsidRPr="00F0139F">
        <w:rPr>
          <w:rFonts w:eastAsia="標楷體" w:hint="eastAsia"/>
          <w:sz w:val="26"/>
          <w:szCs w:val="26"/>
        </w:rPr>
        <w:t>片讀取或至「</w:t>
      </w:r>
      <w:r w:rsidR="005132DC" w:rsidRPr="00241456">
        <w:rPr>
          <w:rFonts w:eastAsia="標楷體" w:hint="eastAsia"/>
          <w:color w:val="000000" w:themeColor="text1"/>
          <w:sz w:val="26"/>
          <w:szCs w:val="26"/>
        </w:rPr>
        <w:t>財團法人</w:t>
      </w:r>
      <w:proofErr w:type="gramStart"/>
      <w:r w:rsidR="005132DC" w:rsidRPr="00241456">
        <w:rPr>
          <w:rFonts w:eastAsia="標楷體" w:hint="eastAsia"/>
          <w:color w:val="000000" w:themeColor="text1"/>
          <w:sz w:val="26"/>
          <w:szCs w:val="26"/>
        </w:rPr>
        <w:t>臺</w:t>
      </w:r>
      <w:proofErr w:type="gramEnd"/>
      <w:r w:rsidR="005132DC" w:rsidRPr="00241456">
        <w:rPr>
          <w:rFonts w:eastAsia="標楷體" w:hint="eastAsia"/>
          <w:color w:val="000000" w:themeColor="text1"/>
          <w:sz w:val="26"/>
          <w:szCs w:val="26"/>
        </w:rPr>
        <w:t>中環境綠化</w:t>
      </w:r>
      <w:proofErr w:type="gramStart"/>
      <w:r w:rsidR="005132DC" w:rsidRPr="00241456">
        <w:rPr>
          <w:rFonts w:eastAsia="標楷體" w:hint="eastAsia"/>
          <w:color w:val="000000" w:themeColor="text1"/>
          <w:sz w:val="26"/>
          <w:szCs w:val="26"/>
        </w:rPr>
        <w:t>基金</w:t>
      </w:r>
      <w:r w:rsidR="00F9579F" w:rsidRPr="00241456">
        <w:rPr>
          <w:rFonts w:eastAsia="標楷體" w:hint="eastAsia"/>
          <w:color w:val="000000" w:themeColor="text1"/>
          <w:sz w:val="26"/>
          <w:szCs w:val="26"/>
        </w:rPr>
        <w:t>會官網</w:t>
      </w:r>
      <w:proofErr w:type="gramEnd"/>
      <w:r w:rsidRPr="00F0139F">
        <w:rPr>
          <w:rFonts w:eastAsia="標楷體" w:hint="eastAsia"/>
          <w:sz w:val="26"/>
          <w:szCs w:val="26"/>
        </w:rPr>
        <w:t>」下載使用。『若投標廠商標</w:t>
      </w:r>
      <w:proofErr w:type="gramStart"/>
      <w:r w:rsidRPr="00F0139F">
        <w:rPr>
          <w:rFonts w:eastAsia="標楷體" w:hint="eastAsia"/>
          <w:sz w:val="26"/>
          <w:szCs w:val="26"/>
        </w:rPr>
        <w:t>單封內文件</w:t>
      </w:r>
      <w:proofErr w:type="gramEnd"/>
      <w:r w:rsidR="00533CBF" w:rsidRPr="00F0139F">
        <w:rPr>
          <w:rFonts w:eastAsia="標楷體" w:hint="eastAsia"/>
          <w:sz w:val="26"/>
          <w:szCs w:val="26"/>
        </w:rPr>
        <w:t>非列印</w:t>
      </w:r>
      <w:r w:rsidRPr="00F0139F">
        <w:rPr>
          <w:rFonts w:eastAsia="標楷體" w:hint="eastAsia"/>
          <w:sz w:val="26"/>
          <w:szCs w:val="26"/>
        </w:rPr>
        <w:t>者，視為無效標，不得</w:t>
      </w:r>
      <w:proofErr w:type="gramStart"/>
      <w:r w:rsidRPr="00F0139F">
        <w:rPr>
          <w:rFonts w:eastAsia="標楷體" w:hint="eastAsia"/>
          <w:sz w:val="26"/>
          <w:szCs w:val="26"/>
        </w:rPr>
        <w:t>決標予該</w:t>
      </w:r>
      <w:proofErr w:type="gramEnd"/>
      <w:r w:rsidRPr="00F0139F">
        <w:rPr>
          <w:rFonts w:eastAsia="標楷體" w:hint="eastAsia"/>
          <w:sz w:val="26"/>
          <w:szCs w:val="26"/>
        </w:rPr>
        <w:t>廠商；投標廠商所送之詳細價目表與資源統計表總價不同時，亦同。』</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二、標案之詳細價目表、單價分析表及資源統計表電子</w:t>
      </w:r>
      <w:proofErr w:type="gramStart"/>
      <w:r w:rsidRPr="00F0139F">
        <w:rPr>
          <w:rFonts w:eastAsia="標楷體" w:hint="eastAsia"/>
          <w:sz w:val="26"/>
          <w:szCs w:val="26"/>
        </w:rPr>
        <w:t>檔</w:t>
      </w:r>
      <w:proofErr w:type="gramEnd"/>
      <w:r w:rsidRPr="00F0139F">
        <w:rPr>
          <w:rFonts w:eastAsia="標楷體" w:hint="eastAsia"/>
          <w:sz w:val="26"/>
          <w:szCs w:val="26"/>
        </w:rPr>
        <w:t>使用行政院公共工程委員會「公共工程經費電腦估價系統（以下簡稱</w:t>
      </w:r>
      <w:r w:rsidRPr="00F0139F">
        <w:rPr>
          <w:rFonts w:eastAsia="標楷體" w:hint="eastAsia"/>
          <w:sz w:val="26"/>
          <w:szCs w:val="26"/>
        </w:rPr>
        <w:t>PCCES</w:t>
      </w:r>
      <w:r w:rsidRPr="00F0139F">
        <w:rPr>
          <w:rFonts w:eastAsia="標楷體" w:hint="eastAsia"/>
          <w:sz w:val="26"/>
          <w:szCs w:val="26"/>
        </w:rPr>
        <w:t>）」之軟體作業，配合上述作業，投標廠商應自行建置電腦配備及使用合法軟體以免觸法。使用前並應確實檢查軟、硬體配備及電子</w:t>
      </w:r>
      <w:proofErr w:type="gramStart"/>
      <w:r w:rsidRPr="00F0139F">
        <w:rPr>
          <w:rFonts w:eastAsia="標楷體" w:hint="eastAsia"/>
          <w:sz w:val="26"/>
          <w:szCs w:val="26"/>
        </w:rPr>
        <w:t>檔</w:t>
      </w:r>
      <w:proofErr w:type="gramEnd"/>
      <w:r w:rsidRPr="00F0139F">
        <w:rPr>
          <w:rFonts w:eastAsia="標楷體" w:hint="eastAsia"/>
          <w:sz w:val="26"/>
          <w:szCs w:val="26"/>
        </w:rPr>
        <w:t>是否含電腦病毒，以免病毒侵害。</w:t>
      </w:r>
    </w:p>
    <w:p w:rsidR="006E487A" w:rsidRPr="00F0139F" w:rsidRDefault="006E487A">
      <w:pPr>
        <w:pStyle w:val="20"/>
        <w:snapToGrid w:val="0"/>
        <w:spacing w:after="0" w:line="380" w:lineRule="atLeast"/>
        <w:ind w:left="520" w:hangingChars="200" w:hanging="520"/>
        <w:jc w:val="both"/>
        <w:rPr>
          <w:rFonts w:eastAsia="標楷體"/>
          <w:spacing w:val="-2"/>
          <w:sz w:val="26"/>
          <w:szCs w:val="26"/>
        </w:rPr>
      </w:pPr>
      <w:r w:rsidRPr="00F0139F">
        <w:rPr>
          <w:rFonts w:eastAsia="標楷體" w:hint="eastAsia"/>
          <w:sz w:val="26"/>
          <w:szCs w:val="26"/>
        </w:rPr>
        <w:t>三、</w:t>
      </w:r>
      <w:r w:rsidRPr="00F0139F">
        <w:rPr>
          <w:rFonts w:eastAsia="標楷體" w:hint="eastAsia"/>
          <w:spacing w:val="-2"/>
          <w:sz w:val="26"/>
          <w:szCs w:val="26"/>
        </w:rPr>
        <w:t>投標廠商取得本工程之電子檔後，應即就檔案內內容進行檢查，並即將電子</w:t>
      </w:r>
      <w:proofErr w:type="gramStart"/>
      <w:r w:rsidRPr="00F0139F">
        <w:rPr>
          <w:rFonts w:eastAsia="標楷體" w:hint="eastAsia"/>
          <w:spacing w:val="-2"/>
          <w:sz w:val="26"/>
          <w:szCs w:val="26"/>
        </w:rPr>
        <w:t>檔</w:t>
      </w:r>
      <w:proofErr w:type="gramEnd"/>
      <w:r w:rsidRPr="00F0139F">
        <w:rPr>
          <w:rFonts w:eastAsia="標楷體" w:hint="eastAsia"/>
          <w:spacing w:val="-2"/>
          <w:sz w:val="26"/>
          <w:szCs w:val="26"/>
        </w:rPr>
        <w:t>製作備份妥善保管。</w:t>
      </w:r>
      <w:proofErr w:type="gramStart"/>
      <w:r w:rsidRPr="00F0139F">
        <w:rPr>
          <w:rFonts w:eastAsia="標楷體" w:hint="eastAsia"/>
          <w:spacing w:val="-2"/>
          <w:sz w:val="26"/>
          <w:szCs w:val="26"/>
        </w:rPr>
        <w:t>採</w:t>
      </w:r>
      <w:proofErr w:type="gramEnd"/>
      <w:r w:rsidRPr="00F0139F">
        <w:rPr>
          <w:rFonts w:eastAsia="標楷體" w:hint="eastAsia"/>
          <w:spacing w:val="-2"/>
          <w:sz w:val="26"/>
          <w:szCs w:val="26"/>
        </w:rPr>
        <w:t>專人或郵購領標者如發現檔案內容與招標文件不一致或有損壞等情事，投標廠商應於規定之截標期限前，憑招標文件工本費之收據</w:t>
      </w:r>
      <w:proofErr w:type="gramStart"/>
      <w:r w:rsidRPr="00F0139F">
        <w:rPr>
          <w:rFonts w:eastAsia="標楷體" w:hint="eastAsia"/>
          <w:spacing w:val="-2"/>
          <w:sz w:val="26"/>
          <w:szCs w:val="26"/>
        </w:rPr>
        <w:t>並攜原磁片</w:t>
      </w:r>
      <w:proofErr w:type="gramEnd"/>
      <w:r w:rsidRPr="00F0139F">
        <w:rPr>
          <w:rFonts w:eastAsia="標楷體" w:hint="eastAsia"/>
          <w:spacing w:val="-2"/>
          <w:sz w:val="26"/>
          <w:szCs w:val="26"/>
        </w:rPr>
        <w:t>至原領標處辦理更換，逾期不予受理。</w:t>
      </w:r>
    </w:p>
    <w:p w:rsidR="006E487A" w:rsidRPr="00F0139F" w:rsidRDefault="006E487A">
      <w:pPr>
        <w:pStyle w:val="20"/>
        <w:snapToGrid w:val="0"/>
        <w:spacing w:after="0" w:line="380" w:lineRule="atLeast"/>
        <w:ind w:left="520" w:hangingChars="200" w:hanging="520"/>
        <w:jc w:val="both"/>
        <w:rPr>
          <w:rFonts w:eastAsia="標楷體"/>
          <w:sz w:val="26"/>
          <w:szCs w:val="26"/>
        </w:rPr>
      </w:pPr>
      <w:r w:rsidRPr="00F0139F">
        <w:rPr>
          <w:rFonts w:eastAsia="標楷體" w:hint="eastAsia"/>
          <w:sz w:val="26"/>
          <w:szCs w:val="26"/>
        </w:rPr>
        <w:t>四、若招標機關就招標文件中之詳細價目表及資源統計表有所變更或補充時，除依政府採購法相關規定辦理外，得視需要更換電子檔，投標廠商應確實按規定辦理。</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五、本工程詳細價目表及資源統計表係製作</w:t>
      </w:r>
      <w:r w:rsidRPr="00F0139F">
        <w:rPr>
          <w:rFonts w:eastAsia="標楷體" w:hint="eastAsia"/>
          <w:sz w:val="26"/>
          <w:szCs w:val="26"/>
        </w:rPr>
        <w:t>PCCES</w:t>
      </w:r>
      <w:r w:rsidRPr="00F0139F">
        <w:rPr>
          <w:rFonts w:eastAsia="標楷體" w:hint="eastAsia"/>
          <w:sz w:val="26"/>
          <w:szCs w:val="26"/>
        </w:rPr>
        <w:t>格式及</w:t>
      </w:r>
      <w:r w:rsidRPr="00F0139F">
        <w:rPr>
          <w:rFonts w:eastAsia="標楷體" w:hint="eastAsia"/>
          <w:sz w:val="26"/>
          <w:szCs w:val="26"/>
        </w:rPr>
        <w:t>EXCEL</w:t>
      </w:r>
      <w:r w:rsidRPr="00F0139F">
        <w:rPr>
          <w:rFonts w:eastAsia="標楷體" w:hint="eastAsia"/>
          <w:sz w:val="26"/>
          <w:szCs w:val="26"/>
        </w:rPr>
        <w:t>格式二種電腦</w:t>
      </w:r>
      <w:proofErr w:type="gramStart"/>
      <w:r w:rsidRPr="00F0139F">
        <w:rPr>
          <w:rFonts w:eastAsia="標楷體" w:hint="eastAsia"/>
          <w:sz w:val="26"/>
          <w:szCs w:val="26"/>
        </w:rPr>
        <w:t>檔</w:t>
      </w:r>
      <w:proofErr w:type="gramEnd"/>
      <w:r w:rsidRPr="00F0139F">
        <w:rPr>
          <w:rFonts w:eastAsia="標楷體" w:hint="eastAsia"/>
          <w:sz w:val="26"/>
          <w:szCs w:val="26"/>
        </w:rPr>
        <w:t>型式之電子檔，其</w:t>
      </w:r>
      <w:proofErr w:type="gramStart"/>
      <w:r w:rsidRPr="00F0139F">
        <w:rPr>
          <w:rFonts w:eastAsia="標楷體" w:hint="eastAsia"/>
          <w:sz w:val="26"/>
          <w:szCs w:val="26"/>
        </w:rPr>
        <w:t>電子檔經檢查</w:t>
      </w:r>
      <w:proofErr w:type="gramEnd"/>
      <w:r w:rsidRPr="00F0139F">
        <w:rPr>
          <w:rFonts w:eastAsia="標楷體" w:hint="eastAsia"/>
          <w:sz w:val="26"/>
          <w:szCs w:val="26"/>
        </w:rPr>
        <w:t>確實可用後，投標廠商應任選其中一種電子檔，辦理下列事項：</w:t>
      </w:r>
    </w:p>
    <w:p w:rsidR="006E487A" w:rsidRPr="00F0139F" w:rsidRDefault="006E487A">
      <w:pPr>
        <w:snapToGrid w:val="0"/>
        <w:spacing w:line="380" w:lineRule="atLeast"/>
        <w:ind w:left="480"/>
        <w:jc w:val="both"/>
        <w:rPr>
          <w:rFonts w:eastAsia="標楷體"/>
          <w:sz w:val="26"/>
          <w:szCs w:val="26"/>
        </w:rPr>
      </w:pPr>
      <w:r w:rsidRPr="00F0139F">
        <w:rPr>
          <w:rFonts w:eastAsia="標楷體" w:hint="eastAsia"/>
          <w:sz w:val="26"/>
          <w:szCs w:val="26"/>
        </w:rPr>
        <w:t>(</w:t>
      </w:r>
      <w:proofErr w:type="gramStart"/>
      <w:r w:rsidRPr="00F0139F">
        <w:rPr>
          <w:rFonts w:eastAsia="標楷體" w:hint="eastAsia"/>
          <w:sz w:val="26"/>
          <w:szCs w:val="26"/>
        </w:rPr>
        <w:t>一</w:t>
      </w:r>
      <w:proofErr w:type="gramEnd"/>
      <w:r w:rsidRPr="00F0139F">
        <w:rPr>
          <w:rFonts w:eastAsia="標楷體" w:hint="eastAsia"/>
          <w:sz w:val="26"/>
          <w:szCs w:val="26"/>
        </w:rPr>
        <w:t xml:space="preserve">) </w:t>
      </w:r>
      <w:r w:rsidRPr="00F0139F">
        <w:rPr>
          <w:rFonts w:eastAsia="標楷體" w:hint="eastAsia"/>
          <w:sz w:val="26"/>
          <w:szCs w:val="26"/>
        </w:rPr>
        <w:t>於詳細價目表中各價格欄位，鍵入該項目之價格。</w:t>
      </w:r>
    </w:p>
    <w:p w:rsidR="006E487A" w:rsidRPr="00F0139F" w:rsidRDefault="006E487A">
      <w:pPr>
        <w:snapToGrid w:val="0"/>
        <w:spacing w:line="380" w:lineRule="atLeast"/>
        <w:ind w:left="480"/>
        <w:jc w:val="both"/>
        <w:rPr>
          <w:rFonts w:eastAsia="標楷體"/>
          <w:sz w:val="26"/>
          <w:szCs w:val="26"/>
        </w:rPr>
      </w:pPr>
      <w:r w:rsidRPr="00F0139F">
        <w:rPr>
          <w:rFonts w:eastAsia="標楷體" w:hint="eastAsia"/>
          <w:sz w:val="26"/>
          <w:szCs w:val="26"/>
        </w:rPr>
        <w:t>(</w:t>
      </w:r>
      <w:r w:rsidRPr="00F0139F">
        <w:rPr>
          <w:rFonts w:eastAsia="標楷體" w:hint="eastAsia"/>
          <w:sz w:val="26"/>
          <w:szCs w:val="26"/>
        </w:rPr>
        <w:t>二</w:t>
      </w:r>
      <w:r w:rsidRPr="00F0139F">
        <w:rPr>
          <w:rFonts w:eastAsia="標楷體" w:hint="eastAsia"/>
          <w:sz w:val="26"/>
          <w:szCs w:val="26"/>
        </w:rPr>
        <w:t xml:space="preserve">) </w:t>
      </w:r>
      <w:r w:rsidRPr="00F0139F">
        <w:rPr>
          <w:rFonts w:eastAsia="標楷體" w:hint="eastAsia"/>
          <w:sz w:val="26"/>
          <w:szCs w:val="26"/>
        </w:rPr>
        <w:t>於資源統計表中，鍵入各項目之數量、價格及其他資料。</w:t>
      </w:r>
    </w:p>
    <w:p w:rsidR="006E487A" w:rsidRPr="00F0139F" w:rsidRDefault="006E487A">
      <w:pPr>
        <w:snapToGrid w:val="0"/>
        <w:spacing w:line="380" w:lineRule="atLeast"/>
        <w:ind w:left="520" w:hangingChars="200" w:hanging="520"/>
        <w:jc w:val="both"/>
        <w:rPr>
          <w:rFonts w:eastAsia="標楷體"/>
          <w:sz w:val="26"/>
          <w:szCs w:val="26"/>
        </w:rPr>
      </w:pPr>
      <w:r w:rsidRPr="00F0139F">
        <w:rPr>
          <w:rFonts w:eastAsia="標楷體" w:hint="eastAsia"/>
          <w:sz w:val="26"/>
          <w:szCs w:val="26"/>
        </w:rPr>
        <w:t>六、投標廠商完成上述鍵入工作後詳細價目表及資源統計表以</w:t>
      </w:r>
      <w:r w:rsidRPr="00F0139F">
        <w:rPr>
          <w:rFonts w:eastAsia="標楷體" w:hint="eastAsia"/>
          <w:sz w:val="26"/>
          <w:szCs w:val="26"/>
        </w:rPr>
        <w:t>A4</w:t>
      </w:r>
      <w:r w:rsidRPr="00F0139F">
        <w:rPr>
          <w:rFonts w:eastAsia="標楷體" w:hint="eastAsia"/>
          <w:sz w:val="26"/>
          <w:szCs w:val="26"/>
        </w:rPr>
        <w:t>紙張列印彙整成冊，並以中文大寫填寫</w:t>
      </w:r>
      <w:proofErr w:type="gramStart"/>
      <w:r w:rsidRPr="00F0139F">
        <w:rPr>
          <w:rFonts w:eastAsia="標楷體" w:hint="eastAsia"/>
          <w:sz w:val="26"/>
          <w:szCs w:val="26"/>
        </w:rPr>
        <w:t>標單預留</w:t>
      </w:r>
      <w:proofErr w:type="gramEnd"/>
      <w:r w:rsidRPr="00F0139F">
        <w:rPr>
          <w:rFonts w:eastAsia="標楷體" w:hint="eastAsia"/>
          <w:sz w:val="26"/>
          <w:szCs w:val="26"/>
        </w:rPr>
        <w:t>之「標價總額」欄內，資源統計表</w:t>
      </w:r>
      <w:proofErr w:type="gramStart"/>
      <w:r w:rsidRPr="00F0139F">
        <w:rPr>
          <w:rFonts w:eastAsia="標楷體" w:hint="eastAsia"/>
          <w:sz w:val="26"/>
          <w:szCs w:val="26"/>
        </w:rPr>
        <w:t>得免蓋廠商</w:t>
      </w:r>
      <w:proofErr w:type="gramEnd"/>
      <w:r w:rsidRPr="00F0139F">
        <w:rPr>
          <w:rFonts w:eastAsia="標楷體" w:hint="eastAsia"/>
          <w:sz w:val="26"/>
          <w:szCs w:val="26"/>
        </w:rPr>
        <w:t>及負責人印章。</w:t>
      </w:r>
    </w:p>
    <w:p w:rsidR="006E487A" w:rsidRPr="00F0139F" w:rsidRDefault="006E487A" w:rsidP="00F9579F">
      <w:pPr>
        <w:snapToGrid w:val="0"/>
        <w:spacing w:line="420" w:lineRule="atLeast"/>
        <w:ind w:left="520" w:hangingChars="200" w:hanging="520"/>
        <w:jc w:val="both"/>
        <w:rPr>
          <w:rFonts w:eastAsia="標楷體"/>
          <w:sz w:val="26"/>
          <w:szCs w:val="26"/>
        </w:rPr>
      </w:pPr>
      <w:r w:rsidRPr="00F0139F">
        <w:rPr>
          <w:rFonts w:eastAsia="標楷體" w:hint="eastAsia"/>
          <w:sz w:val="26"/>
          <w:szCs w:val="26"/>
        </w:rPr>
        <w:t>七、列印後之詳細價目表及資源統計表不得</w:t>
      </w:r>
      <w:proofErr w:type="gramStart"/>
      <w:r w:rsidRPr="00F0139F">
        <w:rPr>
          <w:rFonts w:eastAsia="標楷體" w:hint="eastAsia"/>
          <w:sz w:val="26"/>
          <w:szCs w:val="26"/>
        </w:rPr>
        <w:t>逕</w:t>
      </w:r>
      <w:proofErr w:type="gramEnd"/>
      <w:r w:rsidRPr="00F0139F">
        <w:rPr>
          <w:rFonts w:eastAsia="標楷體" w:hint="eastAsia"/>
          <w:sz w:val="26"/>
          <w:szCs w:val="26"/>
        </w:rPr>
        <w:t>作修改，如需更改時請進入電子</w:t>
      </w:r>
      <w:proofErr w:type="gramStart"/>
      <w:r w:rsidRPr="00F0139F">
        <w:rPr>
          <w:rFonts w:eastAsia="標楷體" w:hint="eastAsia"/>
          <w:sz w:val="26"/>
          <w:szCs w:val="26"/>
        </w:rPr>
        <w:t>檔</w:t>
      </w:r>
      <w:proofErr w:type="gramEnd"/>
      <w:r w:rsidRPr="00F0139F">
        <w:rPr>
          <w:rFonts w:eastAsia="標楷體" w:hint="eastAsia"/>
          <w:sz w:val="26"/>
          <w:szCs w:val="26"/>
        </w:rPr>
        <w:t>系統操作完成後，再列印彙整成冊。</w:t>
      </w:r>
    </w:p>
    <w:p w:rsidR="006E487A" w:rsidRPr="00F0139F" w:rsidRDefault="006E487A" w:rsidP="00F9579F">
      <w:pPr>
        <w:spacing w:line="400" w:lineRule="exact"/>
        <w:ind w:leftChars="9" w:left="542" w:hangingChars="200" w:hanging="520"/>
        <w:jc w:val="both"/>
        <w:rPr>
          <w:rFonts w:eastAsia="標楷體"/>
          <w:sz w:val="26"/>
          <w:szCs w:val="26"/>
        </w:rPr>
      </w:pPr>
      <w:r w:rsidRPr="00F0139F">
        <w:rPr>
          <w:rFonts w:eastAsia="標楷體" w:hint="eastAsia"/>
          <w:sz w:val="26"/>
          <w:szCs w:val="26"/>
        </w:rPr>
        <w:t>八、詳細價目表、資源統計表及其電子檔，</w:t>
      </w:r>
      <w:proofErr w:type="gramStart"/>
      <w:r w:rsidRPr="00F0139F">
        <w:rPr>
          <w:rFonts w:eastAsia="標楷體" w:hint="eastAsia"/>
          <w:sz w:val="26"/>
          <w:szCs w:val="26"/>
        </w:rPr>
        <w:t>務</w:t>
      </w:r>
      <w:proofErr w:type="gramEnd"/>
      <w:r w:rsidRPr="00F0139F">
        <w:rPr>
          <w:rFonts w:eastAsia="標楷體" w:hint="eastAsia"/>
          <w:sz w:val="26"/>
          <w:szCs w:val="26"/>
        </w:rPr>
        <w:t>請投標廠商依本使用說明規定辦理，投標前並詳細核對，以免被視為無效標（</w:t>
      </w:r>
      <w:r w:rsidRPr="00F0139F">
        <w:rPr>
          <w:rFonts w:eastAsia="標楷體" w:hint="eastAsia"/>
          <w:spacing w:val="-8"/>
          <w:sz w:val="26"/>
          <w:szCs w:val="26"/>
        </w:rPr>
        <w:t>尤以</w:t>
      </w:r>
      <w:r w:rsidRPr="00F0139F">
        <w:rPr>
          <w:rFonts w:eastAsia="標楷體" w:hint="eastAsia"/>
          <w:spacing w:val="-8"/>
          <w:sz w:val="26"/>
          <w:szCs w:val="26"/>
        </w:rPr>
        <w:t>EXCEL</w:t>
      </w:r>
      <w:r w:rsidRPr="00F0139F">
        <w:rPr>
          <w:rFonts w:eastAsia="標楷體" w:hint="eastAsia"/>
          <w:spacing w:val="-8"/>
          <w:sz w:val="26"/>
          <w:szCs w:val="26"/>
        </w:rPr>
        <w:t>檔列印之人工統計資料部份，請特別注意</w:t>
      </w:r>
      <w:r w:rsidRPr="00F0139F">
        <w:rPr>
          <w:rFonts w:eastAsia="標楷體" w:hint="eastAsia"/>
          <w:sz w:val="26"/>
          <w:szCs w:val="26"/>
        </w:rPr>
        <w:t>）。</w:t>
      </w:r>
    </w:p>
    <w:p w:rsidR="006E487A" w:rsidRPr="00F0139F" w:rsidRDefault="006E487A">
      <w:pPr>
        <w:spacing w:line="400" w:lineRule="exact"/>
        <w:ind w:leftChars="9" w:left="582" w:hangingChars="200" w:hanging="560"/>
        <w:jc w:val="both"/>
        <w:rPr>
          <w:rFonts w:eastAsia="標楷體"/>
          <w:sz w:val="28"/>
        </w:rPr>
      </w:pPr>
    </w:p>
    <w:p w:rsidR="00F9579F" w:rsidRPr="00F0139F" w:rsidRDefault="00F9579F">
      <w:pPr>
        <w:spacing w:line="400" w:lineRule="exact"/>
        <w:ind w:leftChars="9" w:left="582" w:hangingChars="200" w:hanging="560"/>
        <w:jc w:val="both"/>
        <w:rPr>
          <w:rFonts w:eastAsia="標楷體"/>
          <w:sz w:val="28"/>
        </w:rPr>
      </w:pPr>
    </w:p>
    <w:p w:rsidR="00F9579F" w:rsidRPr="00F0139F" w:rsidRDefault="00F9579F">
      <w:pPr>
        <w:spacing w:line="400" w:lineRule="exact"/>
        <w:ind w:leftChars="9" w:left="582" w:hangingChars="200" w:hanging="560"/>
        <w:jc w:val="both"/>
        <w:rPr>
          <w:rFonts w:eastAsia="標楷體"/>
          <w:sz w:val="28"/>
        </w:rPr>
      </w:pPr>
    </w:p>
    <w:p w:rsidR="005A0070" w:rsidRPr="00F0139F" w:rsidRDefault="005A0070">
      <w:pPr>
        <w:spacing w:line="400" w:lineRule="exact"/>
        <w:ind w:leftChars="9" w:left="582" w:hangingChars="200" w:hanging="560"/>
        <w:jc w:val="both"/>
        <w:rPr>
          <w:rFonts w:eastAsia="標楷體"/>
          <w:sz w:val="28"/>
        </w:rPr>
      </w:pPr>
    </w:p>
    <w:p w:rsidR="006E487A" w:rsidRPr="00F0139F" w:rsidRDefault="006E487A">
      <w:pPr>
        <w:spacing w:line="240" w:lineRule="atLeast"/>
        <w:jc w:val="both"/>
        <w:rPr>
          <w:rFonts w:eastAsia="標楷體"/>
          <w:b/>
          <w:sz w:val="30"/>
          <w:szCs w:val="30"/>
        </w:rPr>
      </w:pPr>
      <w:r w:rsidRPr="00F0139F">
        <w:rPr>
          <w:rFonts w:eastAsia="標楷體" w:hint="eastAsia"/>
          <w:b/>
          <w:bCs/>
          <w:sz w:val="30"/>
          <w:szCs w:val="30"/>
        </w:rPr>
        <w:lastRenderedPageBreak/>
        <w:t>附件三</w:t>
      </w:r>
      <w:r w:rsidR="008C734C">
        <w:rPr>
          <w:rFonts w:eastAsia="標楷體" w:hint="eastAsia"/>
          <w:b/>
          <w:bCs/>
          <w:sz w:val="30"/>
          <w:szCs w:val="30"/>
        </w:rPr>
        <w:t xml:space="preserve">  </w:t>
      </w:r>
      <w:r w:rsidR="008C734C">
        <w:rPr>
          <w:rFonts w:eastAsia="標楷體" w:hint="eastAsia"/>
          <w:b/>
          <w:bCs/>
          <w:sz w:val="30"/>
          <w:szCs w:val="30"/>
        </w:rPr>
        <w:t>財團法人</w:t>
      </w:r>
      <w:proofErr w:type="gramStart"/>
      <w:r w:rsidR="008C734C">
        <w:rPr>
          <w:rFonts w:eastAsia="標楷體" w:hint="eastAsia"/>
          <w:b/>
          <w:bCs/>
          <w:sz w:val="30"/>
          <w:szCs w:val="30"/>
        </w:rPr>
        <w:t>臺</w:t>
      </w:r>
      <w:proofErr w:type="gramEnd"/>
      <w:r w:rsidR="008C734C">
        <w:rPr>
          <w:rFonts w:eastAsia="標楷體" w:hint="eastAsia"/>
          <w:b/>
          <w:bCs/>
          <w:sz w:val="30"/>
          <w:szCs w:val="30"/>
        </w:rPr>
        <w:t>中環境綠化基金會</w:t>
      </w:r>
      <w:r w:rsidRPr="00F0139F">
        <w:rPr>
          <w:rFonts w:eastAsia="標楷體"/>
          <w:b/>
          <w:bCs/>
          <w:sz w:val="30"/>
          <w:szCs w:val="30"/>
        </w:rPr>
        <w:t>工程採購投標</w:t>
      </w:r>
      <w:proofErr w:type="gramStart"/>
      <w:r w:rsidRPr="00F0139F">
        <w:rPr>
          <w:rFonts w:eastAsia="標楷體"/>
          <w:b/>
          <w:bCs/>
          <w:sz w:val="30"/>
          <w:szCs w:val="30"/>
        </w:rPr>
        <w:t>押</w:t>
      </w:r>
      <w:proofErr w:type="gramEnd"/>
      <w:r w:rsidRPr="00F0139F">
        <w:rPr>
          <w:rFonts w:eastAsia="標楷體"/>
          <w:b/>
          <w:bCs/>
          <w:sz w:val="30"/>
          <w:szCs w:val="30"/>
        </w:rPr>
        <w:t>標金繳退</w:t>
      </w:r>
      <w:r w:rsidRPr="00F0139F">
        <w:rPr>
          <w:rFonts w:eastAsia="標楷體" w:hint="eastAsia"/>
          <w:b/>
          <w:bCs/>
          <w:sz w:val="30"/>
          <w:szCs w:val="30"/>
        </w:rPr>
        <w:t>要點</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一、</w:t>
      </w:r>
      <w:r w:rsidRPr="00F0139F">
        <w:rPr>
          <w:rFonts w:eastAsia="標楷體" w:hint="eastAsia"/>
          <w:sz w:val="26"/>
          <w:szCs w:val="26"/>
        </w:rPr>
        <w:t>本要點依據民國</w:t>
      </w:r>
      <w:r w:rsidRPr="00F0139F">
        <w:rPr>
          <w:rFonts w:eastAsia="標楷體" w:hint="eastAsia"/>
          <w:sz w:val="26"/>
          <w:szCs w:val="26"/>
        </w:rPr>
        <w:t>102</w:t>
      </w:r>
      <w:r w:rsidRPr="00F0139F">
        <w:rPr>
          <w:rFonts w:eastAsia="標楷體" w:hint="eastAsia"/>
          <w:sz w:val="26"/>
          <w:szCs w:val="26"/>
        </w:rPr>
        <w:t>年</w:t>
      </w:r>
      <w:r w:rsidRPr="00F0139F">
        <w:rPr>
          <w:rFonts w:eastAsia="標楷體" w:hint="eastAsia"/>
          <w:sz w:val="26"/>
          <w:szCs w:val="26"/>
        </w:rPr>
        <w:t>8</w:t>
      </w:r>
      <w:r w:rsidRPr="00F0139F">
        <w:rPr>
          <w:rFonts w:eastAsia="標楷體" w:hint="eastAsia"/>
          <w:sz w:val="26"/>
          <w:szCs w:val="26"/>
        </w:rPr>
        <w:t>月</w:t>
      </w:r>
      <w:r w:rsidRPr="00F0139F">
        <w:rPr>
          <w:rFonts w:eastAsia="標楷體" w:hint="eastAsia"/>
          <w:sz w:val="26"/>
          <w:szCs w:val="26"/>
        </w:rPr>
        <w:t>15</w:t>
      </w:r>
      <w:r w:rsidRPr="00F0139F">
        <w:rPr>
          <w:rFonts w:eastAsia="標楷體" w:hint="eastAsia"/>
          <w:sz w:val="26"/>
          <w:szCs w:val="26"/>
        </w:rPr>
        <w:t>日行政院公共工程委員會修正之「押標金保證金暨其他擔保作業辦法」訂之</w:t>
      </w:r>
      <w:r w:rsidRPr="00F0139F">
        <w:rPr>
          <w:rFonts w:eastAsia="標楷體"/>
          <w:sz w:val="26"/>
          <w:szCs w:val="26"/>
        </w:rPr>
        <w:t>。</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二、投標廠商參加</w:t>
      </w:r>
      <w:r w:rsidR="005132DC">
        <w:rPr>
          <w:rFonts w:eastAsia="標楷體"/>
          <w:sz w:val="26"/>
          <w:szCs w:val="26"/>
        </w:rPr>
        <w:t>財團法人</w:t>
      </w:r>
      <w:proofErr w:type="gramStart"/>
      <w:r w:rsidR="005132DC">
        <w:rPr>
          <w:rFonts w:eastAsia="標楷體"/>
          <w:sz w:val="26"/>
          <w:szCs w:val="26"/>
        </w:rPr>
        <w:t>臺</w:t>
      </w:r>
      <w:proofErr w:type="gramEnd"/>
      <w:r w:rsidR="005132DC">
        <w:rPr>
          <w:rFonts w:eastAsia="標楷體"/>
          <w:sz w:val="26"/>
          <w:szCs w:val="26"/>
        </w:rPr>
        <w:t>中環境綠化基金</w:t>
      </w:r>
      <w:r w:rsidRPr="00F0139F">
        <w:rPr>
          <w:rFonts w:eastAsia="標楷體" w:hint="eastAsia"/>
          <w:sz w:val="26"/>
          <w:szCs w:val="26"/>
        </w:rPr>
        <w:t>會</w:t>
      </w:r>
      <w:r w:rsidRPr="00F0139F">
        <w:rPr>
          <w:rFonts w:eastAsia="標楷體"/>
          <w:sz w:val="26"/>
          <w:szCs w:val="26"/>
        </w:rPr>
        <w:t>(</w:t>
      </w:r>
      <w:r w:rsidRPr="00F0139F">
        <w:rPr>
          <w:rFonts w:eastAsia="標楷體"/>
          <w:sz w:val="26"/>
          <w:szCs w:val="26"/>
        </w:rPr>
        <w:t>以下簡稱機關</w:t>
      </w:r>
      <w:r w:rsidRPr="00F0139F">
        <w:rPr>
          <w:rFonts w:eastAsia="標楷體"/>
          <w:sz w:val="26"/>
          <w:szCs w:val="26"/>
        </w:rPr>
        <w:t>)</w:t>
      </w:r>
      <w:r w:rsidRPr="00F0139F">
        <w:rPr>
          <w:rFonts w:eastAsia="標楷體"/>
          <w:sz w:val="26"/>
          <w:szCs w:val="26"/>
        </w:rPr>
        <w:t>工程採購投標</w:t>
      </w:r>
      <w:proofErr w:type="gramStart"/>
      <w:r w:rsidRPr="00F0139F">
        <w:rPr>
          <w:rFonts w:eastAsia="標楷體"/>
          <w:sz w:val="26"/>
          <w:szCs w:val="26"/>
        </w:rPr>
        <w:t>押</w:t>
      </w:r>
      <w:proofErr w:type="gramEnd"/>
      <w:r w:rsidRPr="00F0139F">
        <w:rPr>
          <w:rFonts w:eastAsia="標楷體"/>
          <w:sz w:val="26"/>
          <w:szCs w:val="26"/>
        </w:rPr>
        <w:t>標金得依下列方式擇</w:t>
      </w:r>
      <w:proofErr w:type="gramStart"/>
      <w:r w:rsidRPr="00F0139F">
        <w:rPr>
          <w:rFonts w:eastAsia="標楷體"/>
          <w:sz w:val="26"/>
          <w:szCs w:val="26"/>
        </w:rPr>
        <w:t>一</w:t>
      </w:r>
      <w:proofErr w:type="gramEnd"/>
      <w:r w:rsidRPr="00F0139F">
        <w:rPr>
          <w:rFonts w:eastAsia="標楷體"/>
          <w:sz w:val="26"/>
          <w:szCs w:val="26"/>
        </w:rPr>
        <w:t>或二種以上辦理：金融機構簽發之本票或支票、保付支票、郵政匯票、政府公債、設定質權之金融機構定期存款單、銀行開發或</w:t>
      </w:r>
      <w:proofErr w:type="gramStart"/>
      <w:r w:rsidRPr="00F0139F">
        <w:rPr>
          <w:rFonts w:eastAsia="標楷體"/>
          <w:sz w:val="26"/>
          <w:szCs w:val="26"/>
        </w:rPr>
        <w:t>保兌之</w:t>
      </w:r>
      <w:proofErr w:type="gramEnd"/>
      <w:r w:rsidRPr="00F0139F">
        <w:rPr>
          <w:rFonts w:eastAsia="標楷體"/>
          <w:sz w:val="26"/>
          <w:szCs w:val="26"/>
        </w:rPr>
        <w:t>不可撤銷擔保信用狀繳納，或取具銀行之書面連帶保證、保險公司之連帶保</w:t>
      </w:r>
      <w:r w:rsidR="00AB0F16" w:rsidRPr="00F0139F">
        <w:rPr>
          <w:rFonts w:eastAsia="標楷體"/>
          <w:sz w:val="26"/>
          <w:szCs w:val="26"/>
        </w:rPr>
        <w:t>證</w:t>
      </w:r>
      <w:r w:rsidRPr="00F0139F">
        <w:rPr>
          <w:rFonts w:eastAsia="標楷體"/>
          <w:sz w:val="26"/>
          <w:szCs w:val="26"/>
        </w:rPr>
        <w:t>保險單為之。</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 xml:space="preserve">    </w:t>
      </w:r>
      <w:r w:rsidRPr="00F0139F">
        <w:rPr>
          <w:rFonts w:eastAsia="標楷體" w:hint="eastAsia"/>
          <w:sz w:val="26"/>
          <w:szCs w:val="26"/>
        </w:rPr>
        <w:t>前項</w:t>
      </w:r>
      <w:proofErr w:type="gramStart"/>
      <w:r w:rsidRPr="00F0139F">
        <w:rPr>
          <w:rFonts w:eastAsia="標楷體" w:hint="eastAsia"/>
          <w:sz w:val="26"/>
          <w:szCs w:val="26"/>
        </w:rPr>
        <w:t>押</w:t>
      </w:r>
      <w:proofErr w:type="gramEnd"/>
      <w:r w:rsidRPr="00F0139F">
        <w:rPr>
          <w:rFonts w:eastAsia="標楷體" w:hint="eastAsia"/>
          <w:sz w:val="26"/>
          <w:szCs w:val="26"/>
        </w:rPr>
        <w:t>標金應以投標廠商或得標廠商名義繳納。</w:t>
      </w:r>
    </w:p>
    <w:p w:rsidR="006E487A" w:rsidRPr="00F0139F" w:rsidRDefault="006E487A">
      <w:pPr>
        <w:spacing w:line="400" w:lineRule="exact"/>
        <w:ind w:leftChars="214" w:left="514"/>
        <w:jc w:val="both"/>
        <w:rPr>
          <w:rFonts w:eastAsia="標楷體"/>
          <w:sz w:val="26"/>
          <w:szCs w:val="26"/>
        </w:rPr>
      </w:pPr>
      <w:r w:rsidRPr="00F0139F">
        <w:rPr>
          <w:rFonts w:eastAsia="標楷體" w:hint="eastAsia"/>
          <w:sz w:val="26"/>
          <w:szCs w:val="26"/>
        </w:rPr>
        <w:t>廠商</w:t>
      </w:r>
      <w:r w:rsidRPr="00F0139F">
        <w:rPr>
          <w:rFonts w:eastAsia="標楷體"/>
          <w:sz w:val="26"/>
          <w:szCs w:val="26"/>
        </w:rPr>
        <w:t>以銀行開發或</w:t>
      </w:r>
      <w:proofErr w:type="gramStart"/>
      <w:r w:rsidRPr="00F0139F">
        <w:rPr>
          <w:rFonts w:eastAsia="標楷體"/>
          <w:sz w:val="26"/>
          <w:szCs w:val="26"/>
        </w:rPr>
        <w:t>保兌之</w:t>
      </w:r>
      <w:proofErr w:type="gramEnd"/>
      <w:r w:rsidRPr="00F0139F">
        <w:rPr>
          <w:rFonts w:eastAsia="標楷體"/>
          <w:sz w:val="26"/>
          <w:szCs w:val="26"/>
        </w:rPr>
        <w:t>不可撤銷擔保信用狀、</w:t>
      </w:r>
      <w:r w:rsidRPr="00F0139F">
        <w:rPr>
          <w:rFonts w:eastAsia="標楷體" w:hint="eastAsia"/>
          <w:sz w:val="26"/>
          <w:szCs w:val="26"/>
        </w:rPr>
        <w:t>銀行之</w:t>
      </w:r>
      <w:r w:rsidRPr="00F0139F">
        <w:rPr>
          <w:rFonts w:eastAsia="標楷體"/>
          <w:sz w:val="26"/>
          <w:szCs w:val="26"/>
        </w:rPr>
        <w:t>書面連帶保</w:t>
      </w:r>
      <w:r w:rsidRPr="00F0139F">
        <w:rPr>
          <w:rFonts w:eastAsia="標楷體" w:hint="eastAsia"/>
          <w:sz w:val="26"/>
          <w:szCs w:val="26"/>
        </w:rPr>
        <w:t>證或保險公司之保證保險單</w:t>
      </w:r>
      <w:r w:rsidRPr="00F0139F">
        <w:rPr>
          <w:rFonts w:eastAsia="標楷體"/>
          <w:sz w:val="26"/>
          <w:szCs w:val="26"/>
        </w:rPr>
        <w:t>繳納</w:t>
      </w:r>
      <w:proofErr w:type="gramStart"/>
      <w:r w:rsidRPr="00F0139F">
        <w:rPr>
          <w:rFonts w:eastAsia="標楷體" w:hint="eastAsia"/>
          <w:sz w:val="26"/>
          <w:szCs w:val="26"/>
        </w:rPr>
        <w:t>押</w:t>
      </w:r>
      <w:proofErr w:type="gramEnd"/>
      <w:r w:rsidRPr="00F0139F">
        <w:rPr>
          <w:rFonts w:eastAsia="標楷體" w:hint="eastAsia"/>
          <w:sz w:val="26"/>
          <w:szCs w:val="26"/>
        </w:rPr>
        <w:t>標金</w:t>
      </w:r>
      <w:r w:rsidRPr="00F0139F">
        <w:rPr>
          <w:rFonts w:eastAsia="標楷體"/>
          <w:sz w:val="26"/>
          <w:szCs w:val="26"/>
        </w:rPr>
        <w:t>者，</w:t>
      </w:r>
      <w:r w:rsidRPr="00F0139F">
        <w:rPr>
          <w:rFonts w:eastAsia="標楷體" w:hint="eastAsia"/>
          <w:sz w:val="26"/>
          <w:szCs w:val="26"/>
        </w:rPr>
        <w:t>除招標文件另有規定外，其有效期應較招標文件規定之報價有效期</w:t>
      </w:r>
      <w:r w:rsidRPr="00F0139F">
        <w:rPr>
          <w:rFonts w:eastAsia="標楷體"/>
          <w:sz w:val="26"/>
          <w:szCs w:val="26"/>
        </w:rPr>
        <w:t>長</w:t>
      </w:r>
      <w:r w:rsidRPr="00F0139F">
        <w:rPr>
          <w:rFonts w:eastAsia="標楷體" w:hint="eastAsia"/>
          <w:sz w:val="26"/>
          <w:szCs w:val="26"/>
        </w:rPr>
        <w:t>40</w:t>
      </w:r>
      <w:r w:rsidRPr="00F0139F">
        <w:rPr>
          <w:rFonts w:eastAsia="標楷體"/>
          <w:sz w:val="26"/>
          <w:szCs w:val="26"/>
        </w:rPr>
        <w:t>日。</w:t>
      </w:r>
      <w:r w:rsidRPr="00F0139F">
        <w:rPr>
          <w:rFonts w:eastAsia="標楷體" w:hint="eastAsia"/>
          <w:sz w:val="26"/>
          <w:szCs w:val="26"/>
        </w:rPr>
        <w:t>廠商延長報價有效期者，其所繳納</w:t>
      </w:r>
      <w:proofErr w:type="gramStart"/>
      <w:r w:rsidRPr="00F0139F">
        <w:rPr>
          <w:rFonts w:eastAsia="標楷體" w:hint="eastAsia"/>
          <w:sz w:val="26"/>
          <w:szCs w:val="26"/>
        </w:rPr>
        <w:t>押</w:t>
      </w:r>
      <w:proofErr w:type="gramEnd"/>
      <w:r w:rsidRPr="00F0139F">
        <w:rPr>
          <w:rFonts w:eastAsia="標楷體" w:hint="eastAsia"/>
          <w:sz w:val="26"/>
          <w:szCs w:val="26"/>
        </w:rPr>
        <w:t>標金之有效期應一併延長之。</w:t>
      </w:r>
    </w:p>
    <w:p w:rsidR="006E487A" w:rsidRPr="00F0139F" w:rsidRDefault="006E487A">
      <w:pPr>
        <w:spacing w:line="400" w:lineRule="exact"/>
        <w:jc w:val="both"/>
        <w:rPr>
          <w:rFonts w:eastAsia="標楷體"/>
          <w:sz w:val="26"/>
          <w:szCs w:val="26"/>
        </w:rPr>
      </w:pPr>
      <w:r w:rsidRPr="00F0139F">
        <w:rPr>
          <w:rFonts w:ascii="標楷體" w:eastAsia="標楷體" w:hAnsi="標楷體" w:hint="eastAsia"/>
          <w:sz w:val="26"/>
        </w:rPr>
        <w:t>三、</w:t>
      </w:r>
      <w:r w:rsidRPr="00F0139F">
        <w:rPr>
          <w:rFonts w:ascii="標楷體" w:eastAsia="標楷體" w:hAnsi="標楷體"/>
          <w:sz w:val="26"/>
        </w:rPr>
        <w:t>以擔保信用狀、保證書繳納者，應使用政府採購法主管機關訂頒格式為之。</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四</w:t>
      </w:r>
      <w:r w:rsidRPr="00F0139F">
        <w:rPr>
          <w:rFonts w:eastAsia="標楷體"/>
          <w:sz w:val="26"/>
          <w:szCs w:val="26"/>
        </w:rPr>
        <w:t>、押標金票據以金融機構簽發之本票、支票或保付支票繳納者應為即期並以主辦工程機關為受款人，未填寫受款人者，</w:t>
      </w:r>
      <w:proofErr w:type="gramStart"/>
      <w:r w:rsidRPr="00F0139F">
        <w:rPr>
          <w:rFonts w:eastAsia="標楷體"/>
          <w:sz w:val="26"/>
          <w:szCs w:val="26"/>
        </w:rPr>
        <w:t>以執票之</w:t>
      </w:r>
      <w:proofErr w:type="gramEnd"/>
      <w:r w:rsidRPr="00F0139F">
        <w:rPr>
          <w:rFonts w:eastAsia="標楷體"/>
          <w:sz w:val="26"/>
          <w:szCs w:val="26"/>
        </w:rPr>
        <w:t>機關為受款人，如加</w:t>
      </w:r>
      <w:proofErr w:type="gramStart"/>
      <w:r w:rsidRPr="00F0139F">
        <w:rPr>
          <w:rFonts w:eastAsia="標楷體"/>
          <w:sz w:val="26"/>
          <w:szCs w:val="26"/>
        </w:rPr>
        <w:t>註</w:t>
      </w:r>
      <w:proofErr w:type="gramEnd"/>
      <w:r w:rsidRPr="00F0139F">
        <w:rPr>
          <w:rFonts w:eastAsia="標楷體"/>
          <w:sz w:val="26"/>
          <w:szCs w:val="26"/>
        </w:rPr>
        <w:t>禁止背書轉讓者，決標後未得標時，不得申請當場退還，請投標廠商審慎採用。</w:t>
      </w:r>
      <w:r w:rsidRPr="00F0139F">
        <w:rPr>
          <w:rFonts w:eastAsia="標楷體"/>
          <w:sz w:val="26"/>
          <w:szCs w:val="26"/>
        </w:rPr>
        <w:t>(</w:t>
      </w:r>
      <w:r w:rsidRPr="00F0139F">
        <w:rPr>
          <w:rFonts w:eastAsia="標楷體"/>
          <w:sz w:val="26"/>
          <w:szCs w:val="26"/>
        </w:rPr>
        <w:t>押標金票據除由本</w:t>
      </w:r>
      <w:r w:rsidRPr="00F0139F">
        <w:rPr>
          <w:rFonts w:eastAsia="標楷體" w:hint="eastAsia"/>
          <w:sz w:val="26"/>
          <w:szCs w:val="26"/>
        </w:rPr>
        <w:t>會</w:t>
      </w:r>
      <w:r w:rsidRPr="00F0139F">
        <w:rPr>
          <w:rFonts w:eastAsia="標楷體"/>
          <w:sz w:val="26"/>
          <w:szCs w:val="26"/>
        </w:rPr>
        <w:t>直接或交換承兌者外，為預防遺失、被變造冒領，請投標廠商自行與付款銀行約定承兌方式。</w:t>
      </w:r>
      <w:r w:rsidRPr="00F0139F">
        <w:rPr>
          <w:rFonts w:eastAsia="標楷體"/>
          <w:sz w:val="26"/>
          <w:szCs w:val="26"/>
        </w:rPr>
        <w:t>)</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五</w:t>
      </w:r>
      <w:r w:rsidRPr="00F0139F">
        <w:rPr>
          <w:rFonts w:eastAsia="標楷體"/>
          <w:sz w:val="26"/>
          <w:szCs w:val="26"/>
        </w:rPr>
        <w:t>、投標廠商應將押標金票據等裝入</w:t>
      </w:r>
      <w:proofErr w:type="gramStart"/>
      <w:r w:rsidRPr="00F0139F">
        <w:rPr>
          <w:rFonts w:eastAsia="標楷體"/>
          <w:sz w:val="26"/>
          <w:szCs w:val="26"/>
        </w:rPr>
        <w:t>證件封內</w:t>
      </w:r>
      <w:proofErr w:type="gramEnd"/>
      <w:r w:rsidRPr="00F0139F">
        <w:rPr>
          <w:rFonts w:eastAsia="標楷體"/>
          <w:sz w:val="26"/>
          <w:szCs w:val="26"/>
        </w:rPr>
        <w:t>，連同標單封一同裝入</w:t>
      </w:r>
      <w:proofErr w:type="gramStart"/>
      <w:r w:rsidRPr="00F0139F">
        <w:rPr>
          <w:rFonts w:eastAsia="標楷體"/>
          <w:sz w:val="26"/>
          <w:szCs w:val="26"/>
        </w:rPr>
        <w:t>標封內</w:t>
      </w:r>
      <w:proofErr w:type="gramEnd"/>
      <w:r w:rsidRPr="00F0139F">
        <w:rPr>
          <w:rFonts w:eastAsia="標楷體"/>
          <w:sz w:val="26"/>
          <w:szCs w:val="26"/>
        </w:rPr>
        <w:t>，直接</w:t>
      </w:r>
      <w:proofErr w:type="gramStart"/>
      <w:r w:rsidRPr="00F0139F">
        <w:rPr>
          <w:rFonts w:eastAsia="標楷體"/>
          <w:sz w:val="26"/>
          <w:szCs w:val="26"/>
        </w:rPr>
        <w:t>送繳本</w:t>
      </w:r>
      <w:proofErr w:type="gramEnd"/>
      <w:r w:rsidRPr="00F0139F">
        <w:rPr>
          <w:rFonts w:eastAsia="標楷體" w:hint="eastAsia"/>
          <w:sz w:val="26"/>
          <w:szCs w:val="26"/>
        </w:rPr>
        <w:t>會</w:t>
      </w:r>
      <w:r w:rsidRPr="00F0139F">
        <w:rPr>
          <w:rFonts w:eastAsia="標楷體"/>
          <w:sz w:val="26"/>
          <w:szCs w:val="26"/>
        </w:rPr>
        <w:t>或</w:t>
      </w:r>
      <w:r w:rsidRPr="00F0139F">
        <w:rPr>
          <w:rFonts w:eastAsia="標楷體" w:hint="eastAsia"/>
          <w:sz w:val="26"/>
          <w:szCs w:val="26"/>
        </w:rPr>
        <w:t>所屬機關或</w:t>
      </w:r>
      <w:r w:rsidRPr="00F0139F">
        <w:rPr>
          <w:rFonts w:eastAsia="標楷體"/>
          <w:sz w:val="26"/>
          <w:szCs w:val="26"/>
        </w:rPr>
        <w:t>於開標時當場繳納者，不予受理。主辦工程機關所收押標金票據，應繳存代理公庫銀行代收。</w:t>
      </w:r>
      <w:proofErr w:type="gramStart"/>
      <w:r w:rsidRPr="00F0139F">
        <w:rPr>
          <w:rFonts w:eastAsia="標楷體"/>
          <w:sz w:val="26"/>
          <w:szCs w:val="26"/>
        </w:rPr>
        <w:t>但決標</w:t>
      </w:r>
      <w:proofErr w:type="gramEnd"/>
      <w:r w:rsidRPr="00F0139F">
        <w:rPr>
          <w:rFonts w:eastAsia="標楷體"/>
          <w:sz w:val="26"/>
          <w:szCs w:val="26"/>
        </w:rPr>
        <w:t>後得以原票據當場退還未得標之廠商。</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六</w:t>
      </w:r>
      <w:r w:rsidRPr="00F0139F">
        <w:rPr>
          <w:rFonts w:eastAsia="標楷體"/>
          <w:sz w:val="26"/>
          <w:szCs w:val="26"/>
        </w:rPr>
        <w:t>、開標後得標廠商</w:t>
      </w:r>
      <w:proofErr w:type="gramStart"/>
      <w:r w:rsidRPr="00F0139F">
        <w:rPr>
          <w:rFonts w:eastAsia="標楷體"/>
          <w:sz w:val="26"/>
          <w:szCs w:val="26"/>
        </w:rPr>
        <w:t>所繳押標金</w:t>
      </w:r>
      <w:proofErr w:type="gramEnd"/>
      <w:r w:rsidRPr="00F0139F">
        <w:rPr>
          <w:rFonts w:eastAsia="標楷體"/>
          <w:sz w:val="26"/>
          <w:szCs w:val="26"/>
        </w:rPr>
        <w:t>，依照投標須知之規定辦理。</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七</w:t>
      </w:r>
      <w:r w:rsidRPr="00F0139F">
        <w:rPr>
          <w:rFonts w:eastAsia="標楷體"/>
          <w:sz w:val="26"/>
          <w:szCs w:val="26"/>
        </w:rPr>
        <w:t>、投標廠商繳納</w:t>
      </w:r>
      <w:proofErr w:type="gramStart"/>
      <w:r w:rsidRPr="00F0139F">
        <w:rPr>
          <w:rFonts w:eastAsia="標楷體"/>
          <w:sz w:val="26"/>
          <w:szCs w:val="26"/>
        </w:rPr>
        <w:t>押</w:t>
      </w:r>
      <w:proofErr w:type="gramEnd"/>
      <w:r w:rsidRPr="00F0139F">
        <w:rPr>
          <w:rFonts w:eastAsia="標楷體"/>
          <w:sz w:val="26"/>
          <w:szCs w:val="26"/>
        </w:rPr>
        <w:t>標金票據或政府公債、定存單、擔保信用狀或連帶保</w:t>
      </w:r>
      <w:r w:rsidRPr="00F0139F">
        <w:rPr>
          <w:rFonts w:eastAsia="標楷體" w:hint="eastAsia"/>
          <w:sz w:val="26"/>
          <w:szCs w:val="26"/>
        </w:rPr>
        <w:t>證</w:t>
      </w:r>
      <w:r w:rsidRPr="00F0139F">
        <w:rPr>
          <w:rFonts w:eastAsia="標楷體"/>
          <w:sz w:val="26"/>
          <w:szCs w:val="26"/>
        </w:rPr>
        <w:t>書</w:t>
      </w:r>
      <w:r w:rsidRPr="00F0139F">
        <w:rPr>
          <w:rFonts w:eastAsia="標楷體"/>
          <w:sz w:val="26"/>
          <w:szCs w:val="26"/>
        </w:rPr>
        <w:t>(</w:t>
      </w:r>
      <w:r w:rsidRPr="00F0139F">
        <w:rPr>
          <w:rFonts w:eastAsia="標楷體"/>
          <w:sz w:val="26"/>
          <w:szCs w:val="26"/>
        </w:rPr>
        <w:t>單</w:t>
      </w:r>
      <w:r w:rsidRPr="00F0139F">
        <w:rPr>
          <w:rFonts w:eastAsia="標楷體"/>
          <w:sz w:val="26"/>
          <w:szCs w:val="26"/>
        </w:rPr>
        <w:t>)</w:t>
      </w:r>
      <w:r w:rsidRPr="00F0139F">
        <w:rPr>
          <w:rFonts w:eastAsia="標楷體"/>
          <w:sz w:val="26"/>
          <w:szCs w:val="26"/>
        </w:rPr>
        <w:t>時，應同時填具「退還</w:t>
      </w:r>
      <w:proofErr w:type="gramStart"/>
      <w:r w:rsidRPr="00F0139F">
        <w:rPr>
          <w:rFonts w:eastAsia="標楷體"/>
          <w:sz w:val="26"/>
          <w:szCs w:val="26"/>
        </w:rPr>
        <w:t>押</w:t>
      </w:r>
      <w:proofErr w:type="gramEnd"/>
      <w:r w:rsidRPr="00F0139F">
        <w:rPr>
          <w:rFonts w:eastAsia="標楷體"/>
          <w:sz w:val="26"/>
          <w:szCs w:val="26"/>
        </w:rPr>
        <w:t>標金申請單」</w:t>
      </w:r>
      <w:r w:rsidRPr="00F0139F">
        <w:rPr>
          <w:rFonts w:eastAsia="標楷體"/>
          <w:sz w:val="26"/>
          <w:szCs w:val="26"/>
        </w:rPr>
        <w:t>(</w:t>
      </w:r>
      <w:r w:rsidRPr="00F0139F">
        <w:rPr>
          <w:rFonts w:eastAsia="標楷體"/>
          <w:sz w:val="26"/>
          <w:szCs w:val="26"/>
        </w:rPr>
        <w:t>如附表</w:t>
      </w:r>
      <w:proofErr w:type="gramStart"/>
      <w:r w:rsidRPr="00F0139F">
        <w:rPr>
          <w:rFonts w:eastAsia="標楷體"/>
          <w:sz w:val="26"/>
          <w:szCs w:val="26"/>
        </w:rPr>
        <w:t>一</w:t>
      </w:r>
      <w:proofErr w:type="gramEnd"/>
      <w:r w:rsidRPr="00F0139F">
        <w:rPr>
          <w:rFonts w:eastAsia="標楷體"/>
          <w:sz w:val="26"/>
          <w:szCs w:val="26"/>
        </w:rPr>
        <w:t>)</w:t>
      </w:r>
      <w:proofErr w:type="gramStart"/>
      <w:r w:rsidRPr="00F0139F">
        <w:rPr>
          <w:rFonts w:eastAsia="標楷體"/>
          <w:sz w:val="26"/>
          <w:szCs w:val="26"/>
        </w:rPr>
        <w:t>併</w:t>
      </w:r>
      <w:proofErr w:type="gramEnd"/>
      <w:r w:rsidRPr="00F0139F">
        <w:rPr>
          <w:rFonts w:eastAsia="標楷體"/>
          <w:sz w:val="26"/>
          <w:szCs w:val="26"/>
        </w:rPr>
        <w:t>裝入</w:t>
      </w:r>
      <w:proofErr w:type="gramStart"/>
      <w:r w:rsidRPr="00F0139F">
        <w:rPr>
          <w:rFonts w:eastAsia="標楷體"/>
          <w:sz w:val="26"/>
          <w:szCs w:val="26"/>
        </w:rPr>
        <w:t>證件封內</w:t>
      </w:r>
      <w:proofErr w:type="gramEnd"/>
      <w:r w:rsidRPr="00F0139F">
        <w:rPr>
          <w:rFonts w:eastAsia="標楷體"/>
          <w:sz w:val="26"/>
          <w:szCs w:val="26"/>
        </w:rPr>
        <w:t>，</w:t>
      </w:r>
      <w:r w:rsidRPr="00F0139F">
        <w:rPr>
          <w:rFonts w:eastAsia="標楷體" w:hint="eastAsia"/>
          <w:sz w:val="26"/>
          <w:szCs w:val="26"/>
        </w:rPr>
        <w:t>機關</w:t>
      </w:r>
      <w:r w:rsidRPr="00F0139F">
        <w:rPr>
          <w:rFonts w:eastAsia="標楷體"/>
          <w:sz w:val="26"/>
          <w:szCs w:val="26"/>
        </w:rPr>
        <w:t>開標時認其所選擇退還方式不適宜時得通知改正。</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八</w:t>
      </w:r>
      <w:r w:rsidRPr="00F0139F">
        <w:rPr>
          <w:rFonts w:eastAsia="標楷體"/>
          <w:sz w:val="26"/>
          <w:szCs w:val="26"/>
        </w:rPr>
        <w:t>、投標廠商申請當場退還</w:t>
      </w:r>
      <w:proofErr w:type="gramStart"/>
      <w:r w:rsidRPr="00F0139F">
        <w:rPr>
          <w:rFonts w:eastAsia="標楷體"/>
          <w:sz w:val="26"/>
          <w:szCs w:val="26"/>
        </w:rPr>
        <w:t>押</w:t>
      </w:r>
      <w:proofErr w:type="gramEnd"/>
      <w:r w:rsidRPr="00F0139F">
        <w:rPr>
          <w:rFonts w:eastAsia="標楷體"/>
          <w:sz w:val="26"/>
          <w:szCs w:val="26"/>
        </w:rPr>
        <w:t>標金者，依本要點第</w:t>
      </w:r>
      <w:r w:rsidRPr="00F0139F">
        <w:rPr>
          <w:rFonts w:eastAsia="標楷體" w:hint="eastAsia"/>
          <w:sz w:val="26"/>
          <w:szCs w:val="26"/>
        </w:rPr>
        <w:t>十</w:t>
      </w:r>
      <w:r w:rsidRPr="00F0139F">
        <w:rPr>
          <w:rFonts w:eastAsia="標楷體"/>
          <w:sz w:val="26"/>
          <w:szCs w:val="26"/>
        </w:rPr>
        <w:t>點。未申請當場退還者，主辦工程機關應依法定會計程序以保管科目編製傳票</w:t>
      </w:r>
      <w:proofErr w:type="gramStart"/>
      <w:r w:rsidRPr="00F0139F">
        <w:rPr>
          <w:rFonts w:eastAsia="標楷體"/>
          <w:sz w:val="26"/>
          <w:szCs w:val="26"/>
        </w:rPr>
        <w:t>簽開退還押</w:t>
      </w:r>
      <w:proofErr w:type="gramEnd"/>
      <w:r w:rsidRPr="00F0139F">
        <w:rPr>
          <w:rFonts w:eastAsia="標楷體"/>
          <w:sz w:val="26"/>
          <w:szCs w:val="26"/>
        </w:rPr>
        <w:t>標金支票並就投標廠商所填退還</w:t>
      </w:r>
      <w:proofErr w:type="gramStart"/>
      <w:r w:rsidRPr="00F0139F">
        <w:rPr>
          <w:rFonts w:eastAsia="標楷體"/>
          <w:sz w:val="26"/>
          <w:szCs w:val="26"/>
        </w:rPr>
        <w:t>押</w:t>
      </w:r>
      <w:proofErr w:type="gramEnd"/>
      <w:r w:rsidRPr="00F0139F">
        <w:rPr>
          <w:rFonts w:eastAsia="標楷體"/>
          <w:sz w:val="26"/>
          <w:szCs w:val="26"/>
        </w:rPr>
        <w:t>標金申請單內選定方式，依本要點第</w:t>
      </w:r>
      <w:r w:rsidRPr="00F0139F">
        <w:rPr>
          <w:rFonts w:eastAsia="標楷體" w:hint="eastAsia"/>
          <w:sz w:val="26"/>
          <w:szCs w:val="26"/>
        </w:rPr>
        <w:t>十</w:t>
      </w:r>
      <w:r w:rsidRPr="00F0139F">
        <w:rPr>
          <w:rFonts w:eastAsia="標楷體"/>
          <w:sz w:val="26"/>
          <w:szCs w:val="26"/>
        </w:rPr>
        <w:t>點第二、三、四款之規定，於決標日起五日內予以無息退還，如末日遇例假日者順延之。</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九、</w:t>
      </w:r>
      <w:r w:rsidRPr="00F0139F">
        <w:rPr>
          <w:rFonts w:ascii="標楷體" w:eastAsia="標楷體" w:hAnsi="細明體" w:hint="eastAsia"/>
          <w:sz w:val="26"/>
        </w:rPr>
        <w:t>投標廠商或採購案有下列情形之</w:t>
      </w:r>
      <w:proofErr w:type="gramStart"/>
      <w:r w:rsidRPr="00F0139F">
        <w:rPr>
          <w:rFonts w:ascii="標楷體" w:eastAsia="標楷體" w:hAnsi="細明體" w:hint="eastAsia"/>
          <w:sz w:val="26"/>
        </w:rPr>
        <w:t>一</w:t>
      </w:r>
      <w:proofErr w:type="gramEnd"/>
      <w:r w:rsidRPr="00F0139F">
        <w:rPr>
          <w:rFonts w:ascii="標楷體" w:eastAsia="標楷體" w:hAnsi="細明體" w:hint="eastAsia"/>
          <w:sz w:val="26"/>
        </w:rPr>
        <w:t>者，相關廠商所繳納之押標金應予發還</w:t>
      </w:r>
      <w:r w:rsidRPr="00F0139F">
        <w:rPr>
          <w:rFonts w:ascii="標楷體" w:eastAsia="標楷體" w:hAnsi="細明體"/>
          <w:sz w:val="26"/>
        </w:rPr>
        <w:br/>
      </w:r>
      <w:r w:rsidRPr="00F0139F">
        <w:rPr>
          <w:rFonts w:ascii="標楷體" w:eastAsia="標楷體" w:hAnsi="細明體" w:hint="eastAsia"/>
          <w:sz w:val="26"/>
        </w:rPr>
        <w:t>。但依招標文件規定不予發還者，不在此限。</w:t>
      </w:r>
      <w:r w:rsidRPr="00F0139F">
        <w:rPr>
          <w:rFonts w:ascii="標楷體" w:eastAsia="標楷體" w:hAnsi="細明體"/>
          <w:sz w:val="26"/>
        </w:rPr>
        <w:br/>
      </w:r>
      <w:r w:rsidRPr="00F0139F">
        <w:rPr>
          <w:rFonts w:ascii="標楷體" w:eastAsia="標楷體" w:hAnsi="細明體" w:hint="eastAsia"/>
          <w:sz w:val="26"/>
        </w:rPr>
        <w:t>(</w:t>
      </w:r>
      <w:proofErr w:type="gramStart"/>
      <w:r w:rsidRPr="00F0139F">
        <w:rPr>
          <w:rFonts w:ascii="標楷體" w:eastAsia="標楷體" w:hAnsi="細明體" w:hint="eastAsia"/>
          <w:sz w:val="26"/>
        </w:rPr>
        <w:t>一</w:t>
      </w:r>
      <w:proofErr w:type="gramEnd"/>
      <w:r w:rsidRPr="00F0139F">
        <w:rPr>
          <w:rFonts w:ascii="標楷體" w:eastAsia="標楷體" w:hAnsi="細明體" w:hint="eastAsia"/>
          <w:sz w:val="26"/>
        </w:rPr>
        <w:t>)未得標之廠商。</w:t>
      </w:r>
      <w:r w:rsidRPr="00F0139F">
        <w:rPr>
          <w:rFonts w:ascii="標楷體" w:eastAsia="標楷體" w:hAnsi="細明體"/>
          <w:sz w:val="26"/>
        </w:rPr>
        <w:br/>
      </w:r>
      <w:r w:rsidRPr="00F0139F">
        <w:rPr>
          <w:rFonts w:ascii="標楷體" w:eastAsia="標楷體" w:hAnsi="細明體" w:hint="eastAsia"/>
          <w:sz w:val="26"/>
        </w:rPr>
        <w:lastRenderedPageBreak/>
        <w:t>(二)因投標廠商家數未滿三家而流標。</w:t>
      </w:r>
      <w:r w:rsidRPr="00F0139F">
        <w:rPr>
          <w:rFonts w:ascii="標楷體" w:eastAsia="標楷體" w:hAnsi="細明體"/>
          <w:sz w:val="26"/>
        </w:rPr>
        <w:br/>
      </w:r>
      <w:r w:rsidRPr="00F0139F">
        <w:rPr>
          <w:rFonts w:ascii="標楷體" w:eastAsia="標楷體" w:hAnsi="細明體" w:hint="eastAsia"/>
          <w:sz w:val="26"/>
        </w:rPr>
        <w:t>(三)機關宣布廢標或因故不予開標、決標。</w:t>
      </w:r>
      <w:r w:rsidRPr="00F0139F">
        <w:rPr>
          <w:rFonts w:ascii="標楷體" w:eastAsia="標楷體" w:hAnsi="細明體"/>
          <w:sz w:val="26"/>
        </w:rPr>
        <w:br/>
      </w:r>
      <w:r w:rsidRPr="00F0139F">
        <w:rPr>
          <w:rFonts w:ascii="標楷體" w:eastAsia="標楷體" w:hAnsi="細明體" w:hint="eastAsia"/>
          <w:sz w:val="26"/>
        </w:rPr>
        <w:t>(四)廠商投標文件已確定為不合於招標規定或無得標機會，經廠商要求先</w:t>
      </w:r>
      <w:r w:rsidRPr="00F0139F">
        <w:rPr>
          <w:rFonts w:ascii="標楷體" w:eastAsia="標楷體" w:hAnsi="細明體"/>
          <w:sz w:val="26"/>
        </w:rPr>
        <w:br/>
      </w:r>
      <w:r w:rsidRPr="00F0139F">
        <w:rPr>
          <w:rFonts w:ascii="標楷體" w:eastAsia="標楷體" w:hAnsi="細明體" w:hint="eastAsia"/>
          <w:sz w:val="26"/>
        </w:rPr>
        <w:t>    </w:t>
      </w:r>
      <w:r w:rsidRPr="00F0139F">
        <w:rPr>
          <w:rFonts w:ascii="標楷體" w:eastAsia="標楷體" w:hAnsi="細明體" w:hint="eastAsia"/>
          <w:sz w:val="26"/>
        </w:rPr>
        <w:t>予發還。</w:t>
      </w:r>
      <w:r w:rsidRPr="00F0139F">
        <w:rPr>
          <w:rFonts w:ascii="標楷體" w:eastAsia="標楷體" w:hAnsi="細明體"/>
          <w:sz w:val="26"/>
        </w:rPr>
        <w:br/>
      </w:r>
      <w:r w:rsidRPr="00F0139F">
        <w:rPr>
          <w:rFonts w:ascii="標楷體" w:eastAsia="標楷體" w:hAnsi="細明體" w:hint="eastAsia"/>
          <w:sz w:val="26"/>
        </w:rPr>
        <w:t>(五)廠商報價有效期已屆，且拒絕延長。</w:t>
      </w:r>
      <w:r w:rsidRPr="00F0139F">
        <w:rPr>
          <w:rFonts w:ascii="標楷體" w:eastAsia="標楷體" w:hAnsi="細明體"/>
          <w:sz w:val="26"/>
        </w:rPr>
        <w:br/>
      </w:r>
      <w:r w:rsidRPr="00F0139F">
        <w:rPr>
          <w:rFonts w:ascii="標楷體" w:eastAsia="標楷體" w:hAnsi="細明體" w:hint="eastAsia"/>
          <w:sz w:val="26"/>
        </w:rPr>
        <w:t>(六)廠商逾期繳納</w:t>
      </w:r>
      <w:proofErr w:type="gramStart"/>
      <w:r w:rsidRPr="00F0139F">
        <w:rPr>
          <w:rFonts w:ascii="標楷體" w:eastAsia="標楷體" w:hAnsi="細明體" w:hint="eastAsia"/>
          <w:sz w:val="26"/>
        </w:rPr>
        <w:t>押</w:t>
      </w:r>
      <w:proofErr w:type="gramEnd"/>
      <w:r w:rsidRPr="00F0139F">
        <w:rPr>
          <w:rFonts w:ascii="標楷體" w:eastAsia="標楷體" w:hAnsi="細明體" w:hint="eastAsia"/>
          <w:sz w:val="26"/>
        </w:rPr>
        <w:t>標金或繳納後未參加投標或逾期投標。</w:t>
      </w:r>
      <w:r w:rsidRPr="00F0139F">
        <w:rPr>
          <w:rFonts w:ascii="標楷體" w:eastAsia="標楷體" w:hAnsi="細明體"/>
          <w:sz w:val="26"/>
        </w:rPr>
        <w:br/>
      </w:r>
      <w:r w:rsidRPr="00F0139F">
        <w:rPr>
          <w:rFonts w:ascii="標楷體" w:eastAsia="標楷體" w:hAnsi="細明體" w:hint="eastAsia"/>
          <w:sz w:val="26"/>
        </w:rPr>
        <w:t>(七)已決標之採購，得標廠商已依規定繳納保證金。</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十</w:t>
      </w:r>
      <w:r w:rsidRPr="00F0139F">
        <w:rPr>
          <w:rFonts w:eastAsia="標楷體"/>
          <w:sz w:val="26"/>
          <w:szCs w:val="26"/>
        </w:rPr>
        <w:t>、投標廠商申請退還</w:t>
      </w:r>
      <w:proofErr w:type="gramStart"/>
      <w:r w:rsidRPr="00F0139F">
        <w:rPr>
          <w:rFonts w:eastAsia="標楷體"/>
          <w:sz w:val="26"/>
          <w:szCs w:val="26"/>
        </w:rPr>
        <w:t>押</w:t>
      </w:r>
      <w:proofErr w:type="gramEnd"/>
      <w:r w:rsidRPr="00F0139F">
        <w:rPr>
          <w:rFonts w:eastAsia="標楷體"/>
          <w:sz w:val="26"/>
          <w:szCs w:val="26"/>
        </w:rPr>
        <w:t>標金，得依下列規定辦理：</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proofErr w:type="gramStart"/>
      <w:r w:rsidRPr="00F0139F">
        <w:rPr>
          <w:rFonts w:eastAsia="標楷體"/>
          <w:sz w:val="26"/>
          <w:szCs w:val="26"/>
        </w:rPr>
        <w:t>一</w:t>
      </w:r>
      <w:proofErr w:type="gramEnd"/>
      <w:r w:rsidRPr="00F0139F">
        <w:rPr>
          <w:rFonts w:eastAsia="標楷體"/>
          <w:sz w:val="26"/>
          <w:szCs w:val="26"/>
        </w:rPr>
        <w:t>)</w:t>
      </w:r>
      <w:r w:rsidRPr="00F0139F">
        <w:rPr>
          <w:rFonts w:eastAsia="標楷體"/>
          <w:sz w:val="26"/>
          <w:szCs w:val="26"/>
        </w:rPr>
        <w:t>申請當場退還原票據者：應憑身份證明文件及</w:t>
      </w:r>
      <w:r w:rsidRPr="00F0139F">
        <w:rPr>
          <w:rFonts w:eastAsia="標楷體" w:hint="eastAsia"/>
          <w:sz w:val="26"/>
          <w:szCs w:val="26"/>
        </w:rPr>
        <w:t>廠商及負責人</w:t>
      </w:r>
      <w:r w:rsidRPr="00F0139F">
        <w:rPr>
          <w:rFonts w:eastAsia="標楷體"/>
          <w:sz w:val="26"/>
          <w:szCs w:val="26"/>
        </w:rPr>
        <w:t>之印章，在申請單上簽章並加</w:t>
      </w:r>
      <w:proofErr w:type="gramStart"/>
      <w:r w:rsidRPr="00F0139F">
        <w:rPr>
          <w:rFonts w:eastAsia="標楷體"/>
          <w:sz w:val="26"/>
          <w:szCs w:val="26"/>
        </w:rPr>
        <w:t>註</w:t>
      </w:r>
      <w:proofErr w:type="gramEnd"/>
      <w:r w:rsidRPr="00F0139F">
        <w:rPr>
          <w:rFonts w:eastAsia="標楷體"/>
          <w:sz w:val="26"/>
          <w:szCs w:val="26"/>
        </w:rPr>
        <w:t>「退還</w:t>
      </w:r>
      <w:proofErr w:type="gramStart"/>
      <w:r w:rsidRPr="00F0139F">
        <w:rPr>
          <w:rFonts w:eastAsia="標楷體"/>
          <w:sz w:val="26"/>
          <w:szCs w:val="26"/>
        </w:rPr>
        <w:t>押</w:t>
      </w:r>
      <w:proofErr w:type="gramEnd"/>
      <w:r w:rsidRPr="00F0139F">
        <w:rPr>
          <w:rFonts w:eastAsia="標楷體"/>
          <w:sz w:val="26"/>
          <w:szCs w:val="26"/>
        </w:rPr>
        <w:t>標金」。</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二</w:t>
      </w:r>
      <w:r w:rsidRPr="00F0139F">
        <w:rPr>
          <w:rFonts w:eastAsia="標楷體"/>
          <w:sz w:val="26"/>
          <w:szCs w:val="26"/>
        </w:rPr>
        <w:t>)</w:t>
      </w:r>
      <w:r w:rsidRPr="00F0139F">
        <w:rPr>
          <w:rFonts w:eastAsia="標楷體"/>
          <w:sz w:val="26"/>
          <w:szCs w:val="26"/>
        </w:rPr>
        <w:t>申請以支票退還者：由</w:t>
      </w:r>
      <w:r w:rsidRPr="00F0139F">
        <w:rPr>
          <w:rFonts w:eastAsia="標楷體" w:hint="eastAsia"/>
          <w:sz w:val="26"/>
          <w:szCs w:val="26"/>
        </w:rPr>
        <w:t>機關</w:t>
      </w:r>
      <w:r w:rsidRPr="00F0139F">
        <w:rPr>
          <w:rFonts w:eastAsia="標楷體"/>
          <w:sz w:val="26"/>
          <w:szCs w:val="26"/>
        </w:rPr>
        <w:t>以投標廠商為受款人，開具劃線、禁止背書轉讓之支票，由投標廠商憑身分證明文件及備具與手冊或登記卡印鑑相符之印章之收據領取支票。</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三</w:t>
      </w:r>
      <w:r w:rsidRPr="00F0139F">
        <w:rPr>
          <w:rFonts w:eastAsia="標楷體"/>
          <w:sz w:val="26"/>
          <w:szCs w:val="26"/>
        </w:rPr>
        <w:t>)</w:t>
      </w:r>
      <w:r w:rsidRPr="00F0139F">
        <w:rPr>
          <w:rFonts w:eastAsia="標楷體"/>
          <w:sz w:val="26"/>
          <w:szCs w:val="26"/>
        </w:rPr>
        <w:t>申請</w:t>
      </w:r>
      <w:proofErr w:type="gramStart"/>
      <w:r w:rsidRPr="00F0139F">
        <w:rPr>
          <w:rFonts w:eastAsia="標楷體"/>
          <w:sz w:val="26"/>
          <w:szCs w:val="26"/>
        </w:rPr>
        <w:t>以代存方式</w:t>
      </w:r>
      <w:proofErr w:type="gramEnd"/>
      <w:r w:rsidRPr="00F0139F">
        <w:rPr>
          <w:rFonts w:eastAsia="標楷體"/>
          <w:sz w:val="26"/>
          <w:szCs w:val="26"/>
        </w:rPr>
        <w:t>退還者：由</w:t>
      </w:r>
      <w:r w:rsidRPr="00F0139F">
        <w:rPr>
          <w:rFonts w:eastAsia="標楷體" w:hint="eastAsia"/>
          <w:sz w:val="26"/>
          <w:szCs w:val="26"/>
        </w:rPr>
        <w:t>機關</w:t>
      </w:r>
      <w:r w:rsidRPr="00F0139F">
        <w:rPr>
          <w:rFonts w:eastAsia="標楷體"/>
          <w:sz w:val="26"/>
          <w:szCs w:val="26"/>
        </w:rPr>
        <w:t>開具支票代為存入投標廠商之存款帳戶，</w:t>
      </w:r>
      <w:proofErr w:type="gramStart"/>
      <w:r w:rsidRPr="00F0139F">
        <w:rPr>
          <w:rFonts w:eastAsia="標楷體"/>
          <w:sz w:val="26"/>
          <w:szCs w:val="26"/>
        </w:rPr>
        <w:t>免另立</w:t>
      </w:r>
      <w:proofErr w:type="gramEnd"/>
      <w:r w:rsidRPr="00F0139F">
        <w:rPr>
          <w:rFonts w:eastAsia="標楷體"/>
          <w:sz w:val="26"/>
          <w:szCs w:val="26"/>
        </w:rPr>
        <w:t>收據。</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四</w:t>
      </w:r>
      <w:r w:rsidRPr="00F0139F">
        <w:rPr>
          <w:rFonts w:eastAsia="標楷體"/>
          <w:sz w:val="26"/>
          <w:szCs w:val="26"/>
        </w:rPr>
        <w:t>)</w:t>
      </w:r>
      <w:r w:rsidRPr="00F0139F">
        <w:rPr>
          <w:rFonts w:eastAsia="標楷體"/>
          <w:sz w:val="26"/>
          <w:szCs w:val="26"/>
        </w:rPr>
        <w:t>申請以入戶信匯方式退還者：由</w:t>
      </w:r>
      <w:r w:rsidRPr="00F0139F">
        <w:rPr>
          <w:rFonts w:eastAsia="標楷體" w:hint="eastAsia"/>
          <w:sz w:val="26"/>
          <w:szCs w:val="26"/>
        </w:rPr>
        <w:t>機關</w:t>
      </w:r>
      <w:r w:rsidRPr="00F0139F">
        <w:rPr>
          <w:rFonts w:eastAsia="標楷體"/>
          <w:sz w:val="26"/>
          <w:szCs w:val="26"/>
        </w:rPr>
        <w:t>開具支票代為匯入投標廠商之存款帳戶，如投標廠商請求以電話匯款方式</w:t>
      </w:r>
      <w:proofErr w:type="gramStart"/>
      <w:r w:rsidRPr="00F0139F">
        <w:rPr>
          <w:rFonts w:eastAsia="標楷體"/>
          <w:sz w:val="26"/>
          <w:szCs w:val="26"/>
        </w:rPr>
        <w:t>匯</w:t>
      </w:r>
      <w:proofErr w:type="gramEnd"/>
      <w:r w:rsidRPr="00F0139F">
        <w:rPr>
          <w:rFonts w:eastAsia="標楷體"/>
          <w:sz w:val="26"/>
          <w:szCs w:val="26"/>
        </w:rPr>
        <w:t>還時，電匯費由投標廠商負擔，</w:t>
      </w:r>
      <w:proofErr w:type="gramStart"/>
      <w:r w:rsidRPr="00F0139F">
        <w:rPr>
          <w:rFonts w:eastAsia="標楷體"/>
          <w:sz w:val="26"/>
          <w:szCs w:val="26"/>
        </w:rPr>
        <w:t>免另立</w:t>
      </w:r>
      <w:proofErr w:type="gramEnd"/>
      <w:r w:rsidRPr="00F0139F">
        <w:rPr>
          <w:rFonts w:eastAsia="標楷體"/>
          <w:sz w:val="26"/>
          <w:szCs w:val="26"/>
        </w:rPr>
        <w:t>收據。</w:t>
      </w:r>
    </w:p>
    <w:p w:rsidR="006E487A" w:rsidRPr="00F0139F" w:rsidRDefault="006E487A">
      <w:pPr>
        <w:spacing w:line="400" w:lineRule="exact"/>
        <w:ind w:leftChars="214" w:left="1047" w:hangingChars="205" w:hanging="533"/>
        <w:jc w:val="both"/>
        <w:rPr>
          <w:rFonts w:eastAsia="標楷體"/>
          <w:sz w:val="26"/>
          <w:szCs w:val="26"/>
        </w:rPr>
      </w:pPr>
      <w:r w:rsidRPr="00F0139F">
        <w:rPr>
          <w:rFonts w:eastAsia="標楷體"/>
          <w:sz w:val="26"/>
          <w:szCs w:val="26"/>
        </w:rPr>
        <w:t>(</w:t>
      </w:r>
      <w:r w:rsidRPr="00F0139F">
        <w:rPr>
          <w:rFonts w:eastAsia="標楷體"/>
          <w:sz w:val="26"/>
          <w:szCs w:val="26"/>
        </w:rPr>
        <w:t>五</w:t>
      </w:r>
      <w:r w:rsidRPr="00F0139F">
        <w:rPr>
          <w:rFonts w:eastAsia="標楷體"/>
          <w:sz w:val="26"/>
          <w:szCs w:val="26"/>
        </w:rPr>
        <w:t>)</w:t>
      </w:r>
      <w:r w:rsidRPr="00F0139F">
        <w:rPr>
          <w:rFonts w:eastAsia="標楷體"/>
          <w:sz w:val="26"/>
          <w:szCs w:val="26"/>
        </w:rPr>
        <w:t>申請以郵寄方式退還者：由申請人備妥書寫收信人廠商行號及地址之信封，並</w:t>
      </w:r>
      <w:proofErr w:type="gramStart"/>
      <w:r w:rsidRPr="00F0139F">
        <w:rPr>
          <w:rFonts w:eastAsia="標楷體"/>
          <w:sz w:val="26"/>
          <w:szCs w:val="26"/>
        </w:rPr>
        <w:t>貼足雙掛號</w:t>
      </w:r>
      <w:proofErr w:type="gramEnd"/>
      <w:r w:rsidRPr="00F0139F">
        <w:rPr>
          <w:rFonts w:eastAsia="標楷體"/>
          <w:sz w:val="26"/>
          <w:szCs w:val="26"/>
        </w:rPr>
        <w:t>郵資，由</w:t>
      </w:r>
      <w:r w:rsidRPr="00F0139F">
        <w:rPr>
          <w:rFonts w:eastAsia="標楷體" w:hint="eastAsia"/>
          <w:sz w:val="26"/>
          <w:szCs w:val="26"/>
        </w:rPr>
        <w:t>機關</w:t>
      </w:r>
      <w:r w:rsidRPr="00F0139F">
        <w:rPr>
          <w:rFonts w:eastAsia="標楷體"/>
          <w:sz w:val="26"/>
          <w:szCs w:val="26"/>
        </w:rPr>
        <w:t>寄發，其回執條作為退還原始憑</w:t>
      </w:r>
      <w:r w:rsidRPr="00F0139F">
        <w:rPr>
          <w:rFonts w:eastAsia="標楷體" w:hint="eastAsia"/>
          <w:sz w:val="26"/>
          <w:szCs w:val="26"/>
        </w:rPr>
        <w:t>證</w:t>
      </w:r>
      <w:r w:rsidRPr="00F0139F">
        <w:rPr>
          <w:rFonts w:eastAsia="標楷體"/>
          <w:sz w:val="26"/>
          <w:szCs w:val="26"/>
        </w:rPr>
        <w:t>，</w:t>
      </w:r>
      <w:proofErr w:type="gramStart"/>
      <w:r w:rsidRPr="00F0139F">
        <w:rPr>
          <w:rFonts w:eastAsia="標楷體"/>
          <w:sz w:val="26"/>
          <w:szCs w:val="26"/>
        </w:rPr>
        <w:t>免另立</w:t>
      </w:r>
      <w:proofErr w:type="gramEnd"/>
      <w:r w:rsidRPr="00F0139F">
        <w:rPr>
          <w:rFonts w:eastAsia="標楷體"/>
          <w:sz w:val="26"/>
          <w:szCs w:val="26"/>
        </w:rPr>
        <w:t>收據。</w:t>
      </w:r>
    </w:p>
    <w:p w:rsidR="006E487A" w:rsidRPr="00F0139F" w:rsidRDefault="006E487A">
      <w:pPr>
        <w:spacing w:line="400" w:lineRule="exact"/>
        <w:ind w:leftChars="222" w:left="559" w:hangingChars="10" w:hanging="26"/>
        <w:jc w:val="both"/>
        <w:rPr>
          <w:rFonts w:eastAsia="標楷體"/>
          <w:sz w:val="26"/>
          <w:szCs w:val="26"/>
        </w:rPr>
      </w:pPr>
      <w:r w:rsidRPr="00F0139F">
        <w:rPr>
          <w:rFonts w:eastAsia="標楷體" w:hint="eastAsia"/>
          <w:sz w:val="26"/>
          <w:szCs w:val="26"/>
        </w:rPr>
        <w:t>機關</w:t>
      </w:r>
      <w:r w:rsidRPr="00F0139F">
        <w:rPr>
          <w:rFonts w:eastAsia="標楷體"/>
          <w:sz w:val="26"/>
          <w:szCs w:val="26"/>
        </w:rPr>
        <w:t>依前項第三款</w:t>
      </w:r>
      <w:proofErr w:type="gramStart"/>
      <w:r w:rsidRPr="00F0139F">
        <w:rPr>
          <w:rFonts w:eastAsia="標楷體"/>
          <w:sz w:val="26"/>
          <w:szCs w:val="26"/>
        </w:rPr>
        <w:t>以代存或第四款入戶</w:t>
      </w:r>
      <w:proofErr w:type="gramEnd"/>
      <w:r w:rsidRPr="00F0139F">
        <w:rPr>
          <w:rFonts w:eastAsia="標楷體"/>
          <w:sz w:val="26"/>
          <w:szCs w:val="26"/>
        </w:rPr>
        <w:t>信匯方式退還</w:t>
      </w:r>
      <w:proofErr w:type="gramStart"/>
      <w:r w:rsidRPr="00F0139F">
        <w:rPr>
          <w:rFonts w:eastAsia="標楷體"/>
          <w:sz w:val="26"/>
          <w:szCs w:val="26"/>
        </w:rPr>
        <w:t>押</w:t>
      </w:r>
      <w:proofErr w:type="gramEnd"/>
      <w:r w:rsidRPr="00F0139F">
        <w:rPr>
          <w:rFonts w:eastAsia="標楷體"/>
          <w:sz w:val="26"/>
          <w:szCs w:val="26"/>
        </w:rPr>
        <w:t>標金時，以行、庫之送款憑單回單或支票送存單或入戶信匯回條作為退還原始憑證。</w:t>
      </w:r>
    </w:p>
    <w:p w:rsidR="006E487A" w:rsidRPr="00F0139F" w:rsidRDefault="006E487A">
      <w:pPr>
        <w:spacing w:line="400" w:lineRule="exact"/>
        <w:ind w:left="517" w:hangingChars="199" w:hanging="517"/>
        <w:jc w:val="both"/>
        <w:rPr>
          <w:rFonts w:eastAsia="標楷體"/>
          <w:sz w:val="26"/>
          <w:szCs w:val="26"/>
        </w:rPr>
      </w:pPr>
      <w:r w:rsidRPr="00F0139F">
        <w:rPr>
          <w:rFonts w:eastAsia="標楷體" w:hint="eastAsia"/>
          <w:sz w:val="26"/>
          <w:szCs w:val="26"/>
        </w:rPr>
        <w:t>十一</w:t>
      </w:r>
      <w:r w:rsidRPr="00F0139F">
        <w:rPr>
          <w:rFonts w:eastAsia="標楷體"/>
          <w:sz w:val="26"/>
          <w:szCs w:val="26"/>
        </w:rPr>
        <w:t>、投標廠商申請</w:t>
      </w:r>
      <w:proofErr w:type="gramStart"/>
      <w:r w:rsidRPr="00F0139F">
        <w:rPr>
          <w:rFonts w:eastAsia="標楷體"/>
          <w:sz w:val="26"/>
          <w:szCs w:val="26"/>
        </w:rPr>
        <w:t>以代存或</w:t>
      </w:r>
      <w:proofErr w:type="gramEnd"/>
      <w:r w:rsidRPr="00F0139F">
        <w:rPr>
          <w:rFonts w:eastAsia="標楷體"/>
          <w:sz w:val="26"/>
          <w:szCs w:val="26"/>
        </w:rPr>
        <w:t>入戶信匯方式退還</w:t>
      </w:r>
      <w:proofErr w:type="gramStart"/>
      <w:r w:rsidRPr="00F0139F">
        <w:rPr>
          <w:rFonts w:eastAsia="標楷體"/>
          <w:sz w:val="26"/>
          <w:szCs w:val="26"/>
        </w:rPr>
        <w:t>押</w:t>
      </w:r>
      <w:proofErr w:type="gramEnd"/>
      <w:r w:rsidRPr="00F0139F">
        <w:rPr>
          <w:rFonts w:eastAsia="標楷體"/>
          <w:sz w:val="26"/>
          <w:szCs w:val="26"/>
        </w:rPr>
        <w:t>標金時，其帳號戶名填寫錯誤，致退還之押標金誤入他人帳戶，應由投標廠商自行處理，主辦工程機關不負任何責任。</w:t>
      </w:r>
    </w:p>
    <w:p w:rsidR="006E487A" w:rsidRPr="00F0139F" w:rsidRDefault="006E487A">
      <w:pPr>
        <w:spacing w:line="400" w:lineRule="exact"/>
        <w:ind w:left="517" w:hangingChars="199" w:hanging="517"/>
        <w:jc w:val="both"/>
        <w:rPr>
          <w:rFonts w:eastAsia="標楷體"/>
          <w:sz w:val="26"/>
          <w:szCs w:val="26"/>
        </w:rPr>
      </w:pPr>
      <w:r w:rsidRPr="00F0139F">
        <w:rPr>
          <w:rFonts w:eastAsia="標楷體"/>
          <w:sz w:val="26"/>
          <w:szCs w:val="26"/>
        </w:rPr>
        <w:t>十</w:t>
      </w:r>
      <w:r w:rsidRPr="00F0139F">
        <w:rPr>
          <w:rFonts w:eastAsia="標楷體" w:hint="eastAsia"/>
          <w:sz w:val="26"/>
          <w:szCs w:val="26"/>
        </w:rPr>
        <w:t>二</w:t>
      </w:r>
      <w:r w:rsidRPr="00F0139F">
        <w:rPr>
          <w:rFonts w:eastAsia="標楷體"/>
          <w:sz w:val="26"/>
          <w:szCs w:val="26"/>
        </w:rPr>
        <w:t>、投標廠商所繳之押標金票據如係偽造、變造，機關除依法處理外，並取消其投標或得標資格。</w:t>
      </w:r>
    </w:p>
    <w:p w:rsidR="006E487A" w:rsidRPr="00F0139F" w:rsidRDefault="006E487A">
      <w:pPr>
        <w:pStyle w:val="12"/>
        <w:adjustRightInd/>
        <w:spacing w:line="400" w:lineRule="exact"/>
        <w:textAlignment w:val="auto"/>
        <w:rPr>
          <w:rFonts w:ascii="Times New Roman" w:eastAsia="標楷體" w:hAnsi="Times New Roman"/>
          <w:spacing w:val="0"/>
          <w:szCs w:val="26"/>
        </w:rPr>
      </w:pPr>
      <w:r w:rsidRPr="00F0139F">
        <w:rPr>
          <w:rFonts w:ascii="Times New Roman" w:eastAsia="標楷體" w:hAnsi="Times New Roman" w:hint="eastAsia"/>
          <w:spacing w:val="0"/>
          <w:szCs w:val="26"/>
        </w:rPr>
        <w:t>十三、本要點如有未盡事宜，依採購法相關規定辦理。</w:t>
      </w:r>
    </w:p>
    <w:p w:rsidR="006E487A" w:rsidRPr="00F0139F" w:rsidRDefault="006E487A">
      <w:pPr>
        <w:spacing w:line="400" w:lineRule="exact"/>
        <w:ind w:leftChars="9" w:left="542" w:hangingChars="200" w:hanging="52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6E487A" w:rsidRPr="00F0139F" w:rsidRDefault="006E487A">
      <w:pPr>
        <w:spacing w:line="400" w:lineRule="exact"/>
        <w:ind w:firstLine="780"/>
        <w:jc w:val="both"/>
        <w:rPr>
          <w:rFonts w:eastAsia="標楷體"/>
          <w:sz w:val="26"/>
          <w:szCs w:val="26"/>
        </w:rPr>
      </w:pPr>
    </w:p>
    <w:p w:rsidR="005A0070" w:rsidRPr="00F0139F" w:rsidRDefault="005A0070">
      <w:pPr>
        <w:spacing w:line="400" w:lineRule="exact"/>
        <w:ind w:firstLine="780"/>
        <w:jc w:val="both"/>
        <w:rPr>
          <w:rFonts w:eastAsia="標楷體"/>
          <w:sz w:val="26"/>
          <w:szCs w:val="26"/>
        </w:rPr>
      </w:pPr>
    </w:p>
    <w:p w:rsidR="006E487A" w:rsidRPr="00F0139F" w:rsidRDefault="006E487A">
      <w:pPr>
        <w:spacing w:line="400" w:lineRule="exact"/>
        <w:jc w:val="both"/>
        <w:rPr>
          <w:rFonts w:eastAsia="標楷體"/>
          <w:b/>
          <w:bCs/>
          <w:sz w:val="30"/>
          <w:szCs w:val="30"/>
        </w:rPr>
      </w:pPr>
      <w:r w:rsidRPr="00F0139F">
        <w:rPr>
          <w:rFonts w:eastAsia="標楷體" w:hint="eastAsia"/>
          <w:b/>
          <w:bCs/>
          <w:sz w:val="30"/>
          <w:szCs w:val="30"/>
        </w:rPr>
        <w:lastRenderedPageBreak/>
        <w:t>附件四</w:t>
      </w:r>
      <w:r w:rsidRPr="00F0139F">
        <w:rPr>
          <w:rFonts w:eastAsia="標楷體" w:hint="eastAsia"/>
          <w:b/>
          <w:bCs/>
          <w:sz w:val="30"/>
          <w:szCs w:val="30"/>
        </w:rPr>
        <w:t xml:space="preserve">  </w:t>
      </w:r>
    </w:p>
    <w:p w:rsidR="006E487A" w:rsidRPr="00F0139F" w:rsidRDefault="006E487A">
      <w:pPr>
        <w:pStyle w:val="Web"/>
        <w:snapToGrid w:val="0"/>
        <w:spacing w:line="360" w:lineRule="exact"/>
        <w:ind w:left="720"/>
        <w:jc w:val="center"/>
        <w:rPr>
          <w:rFonts w:eastAsia="標楷體"/>
          <w:b/>
          <w:bCs/>
          <w:sz w:val="32"/>
          <w:szCs w:val="36"/>
        </w:rPr>
      </w:pPr>
      <w:r w:rsidRPr="00F0139F">
        <w:rPr>
          <w:rFonts w:eastAsia="標楷體"/>
          <w:b/>
          <w:bCs/>
          <w:sz w:val="32"/>
          <w:szCs w:val="36"/>
        </w:rPr>
        <w:t>依政府採購法第</w:t>
      </w:r>
      <w:r w:rsidRPr="00F0139F">
        <w:rPr>
          <w:rFonts w:eastAsia="標楷體" w:hint="eastAsia"/>
          <w:b/>
          <w:bCs/>
          <w:sz w:val="32"/>
          <w:szCs w:val="36"/>
        </w:rPr>
        <w:t>58</w:t>
      </w:r>
      <w:r w:rsidRPr="00F0139F">
        <w:rPr>
          <w:rFonts w:eastAsia="標楷體"/>
          <w:b/>
          <w:bCs/>
          <w:sz w:val="32"/>
          <w:szCs w:val="36"/>
        </w:rPr>
        <w:t>條處理總標價</w:t>
      </w:r>
    </w:p>
    <w:p w:rsidR="006E487A" w:rsidRPr="00F0139F" w:rsidRDefault="006E487A">
      <w:pPr>
        <w:pStyle w:val="Web"/>
        <w:snapToGrid w:val="0"/>
        <w:spacing w:line="360" w:lineRule="exact"/>
        <w:ind w:left="720"/>
        <w:jc w:val="center"/>
        <w:rPr>
          <w:rFonts w:eastAsia="標楷體"/>
          <w:b/>
          <w:bCs/>
          <w:sz w:val="32"/>
          <w:szCs w:val="36"/>
        </w:rPr>
      </w:pPr>
      <w:r w:rsidRPr="00F0139F">
        <w:rPr>
          <w:rFonts w:eastAsia="標楷體"/>
          <w:b/>
          <w:bCs/>
          <w:sz w:val="32"/>
          <w:szCs w:val="36"/>
        </w:rPr>
        <w:t>低於底價百分之</w:t>
      </w:r>
      <w:proofErr w:type="gramStart"/>
      <w:r w:rsidRPr="00F0139F">
        <w:rPr>
          <w:rFonts w:eastAsia="標楷體" w:hint="eastAsia"/>
          <w:b/>
          <w:bCs/>
          <w:sz w:val="32"/>
          <w:szCs w:val="36"/>
        </w:rPr>
        <w:t>80</w:t>
      </w:r>
      <w:proofErr w:type="gramEnd"/>
      <w:r w:rsidRPr="00F0139F">
        <w:rPr>
          <w:rFonts w:eastAsia="標楷體"/>
          <w:b/>
          <w:bCs/>
          <w:sz w:val="32"/>
          <w:szCs w:val="36"/>
        </w:rPr>
        <w:t>案件之執行程序</w:t>
      </w:r>
    </w:p>
    <w:tbl>
      <w:tblPr>
        <w:tblW w:w="5000" w:type="pct"/>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7"/>
        <w:gridCol w:w="3586"/>
        <w:gridCol w:w="4851"/>
      </w:tblGrid>
      <w:tr w:rsidR="006E487A" w:rsidRPr="00F0139F">
        <w:trPr>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項次</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pacing w:val="12"/>
                <w:sz w:val="26"/>
              </w:rPr>
            </w:pPr>
            <w:r w:rsidRPr="00F0139F">
              <w:rPr>
                <w:rFonts w:eastAsia="標楷體"/>
                <w:spacing w:val="12"/>
                <w:sz w:val="26"/>
                <w:szCs w:val="27"/>
              </w:rPr>
              <w:t>最低標廠商總標價態樣</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pacing w:val="20"/>
                <w:sz w:val="26"/>
              </w:rPr>
            </w:pPr>
            <w:r w:rsidRPr="00F0139F">
              <w:rPr>
                <w:rFonts w:eastAsia="標楷體"/>
                <w:spacing w:val="20"/>
                <w:sz w:val="26"/>
                <w:szCs w:val="27"/>
              </w:rPr>
              <w:t>機關執行程序</w:t>
            </w:r>
          </w:p>
        </w:tc>
      </w:tr>
      <w:tr w:rsidR="006E487A" w:rsidRPr="00F0139F">
        <w:trPr>
          <w:trHeight w:val="2245"/>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proofErr w:type="gramStart"/>
            <w:r w:rsidRPr="00F0139F">
              <w:rPr>
                <w:rFonts w:eastAsia="標楷體"/>
                <w:sz w:val="26"/>
                <w:szCs w:val="27"/>
              </w:rPr>
              <w:t>一</w:t>
            </w:r>
            <w:proofErr w:type="gramEnd"/>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合於招標文件規定之最低標廠商</w:t>
            </w:r>
            <w:r w:rsidRPr="00F0139F">
              <w:rPr>
                <w:rFonts w:eastAsia="標楷體"/>
                <w:sz w:val="26"/>
                <w:szCs w:val="27"/>
              </w:rPr>
              <w:t>(</w:t>
            </w:r>
            <w:r w:rsidRPr="00F0139F">
              <w:rPr>
                <w:rFonts w:eastAsia="標楷體"/>
                <w:sz w:val="26"/>
                <w:szCs w:val="27"/>
              </w:rPr>
              <w:t>以下簡稱最低標</w:t>
            </w:r>
            <w:r w:rsidRPr="00F0139F">
              <w:rPr>
                <w:rFonts w:eastAsia="標楷體"/>
                <w:sz w:val="26"/>
                <w:szCs w:val="27"/>
              </w:rPr>
              <w:t>)</w:t>
            </w:r>
            <w:r w:rsidRPr="00F0139F">
              <w:rPr>
                <w:rFonts w:eastAsia="標楷體"/>
                <w:sz w:val="26"/>
                <w:szCs w:val="27"/>
              </w:rPr>
              <w:t>，其總標價在底價以下，但未低於底價之百分之</w:t>
            </w:r>
            <w:proofErr w:type="gramStart"/>
            <w:r w:rsidRPr="00F0139F">
              <w:rPr>
                <w:rFonts w:eastAsia="標楷體" w:hint="eastAsia"/>
                <w:sz w:val="26"/>
                <w:szCs w:val="27"/>
              </w:rPr>
              <w:t>80</w:t>
            </w:r>
            <w:proofErr w:type="gramEnd"/>
            <w:r w:rsidRPr="00F0139F">
              <w:rPr>
                <w:rFonts w:eastAsia="標楷體"/>
                <w:sz w:val="26"/>
                <w:szCs w:val="27"/>
              </w:rPr>
              <w:t>，該最低標主動表示標價錯誤，要求不</w:t>
            </w:r>
            <w:proofErr w:type="gramStart"/>
            <w:r w:rsidRPr="00F0139F">
              <w:rPr>
                <w:rFonts w:eastAsia="標楷體"/>
                <w:sz w:val="26"/>
                <w:szCs w:val="27"/>
              </w:rPr>
              <w:t>決標予該</w:t>
            </w:r>
            <w:proofErr w:type="gramEnd"/>
            <w:r w:rsidRPr="00F0139F">
              <w:rPr>
                <w:rFonts w:eastAsia="標楷體"/>
                <w:sz w:val="26"/>
                <w:szCs w:val="27"/>
              </w:rPr>
              <w:t>廠商或不接受決標、拒不簽約。</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無政府採購法</w:t>
            </w:r>
            <w:r w:rsidRPr="00F0139F">
              <w:rPr>
                <w:rFonts w:eastAsia="標楷體"/>
                <w:sz w:val="26"/>
                <w:szCs w:val="27"/>
              </w:rPr>
              <w:t>(</w:t>
            </w:r>
            <w:r w:rsidRPr="00F0139F">
              <w:rPr>
                <w:rFonts w:eastAsia="標楷體"/>
                <w:sz w:val="26"/>
                <w:szCs w:val="27"/>
              </w:rPr>
              <w:t>以下簡稱採購法</w:t>
            </w:r>
            <w:r w:rsidRPr="00F0139F">
              <w:rPr>
                <w:rFonts w:eastAsia="標楷體"/>
                <w:sz w:val="26"/>
                <w:szCs w:val="27"/>
              </w:rPr>
              <w:t>)</w:t>
            </w:r>
            <w:r w:rsidRPr="00F0139F">
              <w:rPr>
                <w:rFonts w:eastAsia="標楷體"/>
                <w:sz w:val="26"/>
                <w:szCs w:val="27"/>
              </w:rPr>
              <w:t>第</w:t>
            </w:r>
            <w:r w:rsidRPr="00F0139F">
              <w:rPr>
                <w:rFonts w:eastAsia="標楷體" w:hint="eastAsia"/>
                <w:sz w:val="26"/>
                <w:szCs w:val="27"/>
              </w:rPr>
              <w:t>58</w:t>
            </w:r>
            <w:r w:rsidRPr="00F0139F">
              <w:rPr>
                <w:rFonts w:eastAsia="標楷體"/>
                <w:sz w:val="26"/>
                <w:szCs w:val="27"/>
              </w:rPr>
              <w:t>條之適用。不接受該最低標要求，</w:t>
            </w:r>
            <w:proofErr w:type="gramStart"/>
            <w:r w:rsidRPr="00F0139F">
              <w:rPr>
                <w:rFonts w:eastAsia="標楷體"/>
                <w:sz w:val="26"/>
                <w:szCs w:val="27"/>
              </w:rPr>
              <w:t>照價決標</w:t>
            </w:r>
            <w:proofErr w:type="gramEnd"/>
            <w:r w:rsidRPr="00F0139F">
              <w:rPr>
                <w:rFonts w:eastAsia="標楷體"/>
                <w:sz w:val="26"/>
                <w:szCs w:val="27"/>
              </w:rPr>
              <w:t>。如最低標不接受決標或拒不簽約，依採購法第</w:t>
            </w:r>
            <w:r w:rsidRPr="00F0139F">
              <w:rPr>
                <w:rFonts w:eastAsia="標楷體" w:hint="eastAsia"/>
                <w:sz w:val="26"/>
                <w:szCs w:val="27"/>
              </w:rPr>
              <w:t>101</w:t>
            </w:r>
            <w:r w:rsidRPr="00F0139F">
              <w:rPr>
                <w:rFonts w:eastAsia="標楷體"/>
                <w:sz w:val="26"/>
                <w:szCs w:val="27"/>
              </w:rPr>
              <w:t>條、第</w:t>
            </w:r>
            <w:r w:rsidRPr="00F0139F">
              <w:rPr>
                <w:rFonts w:eastAsia="標楷體" w:hint="eastAsia"/>
                <w:sz w:val="26"/>
                <w:szCs w:val="27"/>
              </w:rPr>
              <w:t>102</w:t>
            </w:r>
            <w:r w:rsidRPr="00F0139F">
              <w:rPr>
                <w:rFonts w:eastAsia="標楷體"/>
                <w:sz w:val="26"/>
                <w:szCs w:val="27"/>
              </w:rPr>
              <w:t>條，並得依其施行細則第</w:t>
            </w:r>
            <w:r w:rsidRPr="00F0139F">
              <w:rPr>
                <w:rFonts w:eastAsia="標楷體" w:hint="eastAsia"/>
                <w:sz w:val="26"/>
                <w:szCs w:val="27"/>
              </w:rPr>
              <w:t>58</w:t>
            </w:r>
            <w:r w:rsidRPr="00F0139F">
              <w:rPr>
                <w:rFonts w:eastAsia="標楷體"/>
                <w:sz w:val="26"/>
                <w:szCs w:val="27"/>
              </w:rPr>
              <w:t>條第</w:t>
            </w:r>
            <w:r w:rsidRPr="00F0139F">
              <w:rPr>
                <w:rFonts w:eastAsia="標楷體" w:hint="eastAsia"/>
                <w:sz w:val="26"/>
                <w:szCs w:val="27"/>
              </w:rPr>
              <w:t>2</w:t>
            </w:r>
            <w:r w:rsidRPr="00F0139F">
              <w:rPr>
                <w:rFonts w:eastAsia="標楷體"/>
                <w:sz w:val="26"/>
                <w:szCs w:val="27"/>
              </w:rPr>
              <w:t>項規定處理。</w:t>
            </w:r>
            <w:proofErr w:type="gramStart"/>
            <w:r w:rsidRPr="00F0139F">
              <w:rPr>
                <w:rFonts w:eastAsia="標楷體"/>
                <w:sz w:val="26"/>
                <w:szCs w:val="27"/>
              </w:rPr>
              <w:t>如有押標金</w:t>
            </w:r>
            <w:proofErr w:type="gramEnd"/>
            <w:r w:rsidRPr="00F0139F">
              <w:rPr>
                <w:rFonts w:eastAsia="標楷體"/>
                <w:sz w:val="26"/>
                <w:szCs w:val="27"/>
              </w:rPr>
              <w:t>，依招標文件之規定不予發還。</w:t>
            </w:r>
          </w:p>
        </w:tc>
      </w:tr>
      <w:tr w:rsidR="006E487A" w:rsidRPr="00F0139F">
        <w:trPr>
          <w:trHeight w:val="1581"/>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二</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最低標之總標價低於底價之百分之</w:t>
            </w:r>
            <w:proofErr w:type="gramStart"/>
            <w:r w:rsidRPr="00F0139F">
              <w:rPr>
                <w:rFonts w:eastAsia="標楷體" w:hint="eastAsia"/>
                <w:sz w:val="26"/>
                <w:szCs w:val="27"/>
              </w:rPr>
              <w:t>80</w:t>
            </w:r>
            <w:proofErr w:type="gramEnd"/>
            <w:r w:rsidRPr="00F0139F">
              <w:rPr>
                <w:rFonts w:eastAsia="標楷體"/>
                <w:sz w:val="26"/>
                <w:szCs w:val="27"/>
              </w:rPr>
              <w:t>，機關認為該總標價無顯不合理，無降低品質、不能誠信履約之虞或其他特殊情形。</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無需通知最低標提出說明及差額保證金，照</w:t>
            </w:r>
            <w:proofErr w:type="gramStart"/>
            <w:r w:rsidRPr="00F0139F">
              <w:rPr>
                <w:rFonts w:eastAsia="標楷體"/>
                <w:sz w:val="26"/>
                <w:szCs w:val="27"/>
              </w:rPr>
              <w:t>價決標予</w:t>
            </w:r>
            <w:proofErr w:type="gramEnd"/>
            <w:r w:rsidRPr="00F0139F">
              <w:rPr>
                <w:rFonts w:eastAsia="標楷體"/>
                <w:sz w:val="26"/>
                <w:szCs w:val="27"/>
              </w:rPr>
              <w:t>最低標。</w:t>
            </w:r>
            <w:proofErr w:type="gramStart"/>
            <w:r w:rsidRPr="00F0139F">
              <w:rPr>
                <w:rFonts w:eastAsia="標楷體"/>
                <w:sz w:val="26"/>
                <w:szCs w:val="27"/>
              </w:rPr>
              <w:t>最低標如不</w:t>
            </w:r>
            <w:proofErr w:type="gramEnd"/>
            <w:r w:rsidRPr="00F0139F">
              <w:rPr>
                <w:rFonts w:eastAsia="標楷體"/>
                <w:sz w:val="26"/>
                <w:szCs w:val="27"/>
              </w:rPr>
              <w:t>接受決標或拒不簽約，處理方式同第一項。</w:t>
            </w:r>
          </w:p>
        </w:tc>
      </w:tr>
      <w:tr w:rsidR="006E487A" w:rsidRPr="00F0139F">
        <w:trPr>
          <w:trHeight w:val="1557"/>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三</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同前。但該最低標主動表示標價錯誤，要求不</w:t>
            </w:r>
            <w:proofErr w:type="gramStart"/>
            <w:r w:rsidRPr="00F0139F">
              <w:rPr>
                <w:rFonts w:eastAsia="標楷體"/>
                <w:sz w:val="26"/>
                <w:szCs w:val="27"/>
              </w:rPr>
              <w:t>決標予該</w:t>
            </w:r>
            <w:proofErr w:type="gramEnd"/>
            <w:r w:rsidRPr="00F0139F">
              <w:rPr>
                <w:rFonts w:eastAsia="標楷體"/>
                <w:sz w:val="26"/>
                <w:szCs w:val="27"/>
              </w:rPr>
              <w:t>廠商或不接受決標、拒不簽約。</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szCs w:val="27"/>
              </w:rPr>
              <w:t>無需通知最低標提出說明及差額保證金，不接受最低標要求，照</w:t>
            </w:r>
            <w:proofErr w:type="gramStart"/>
            <w:r w:rsidRPr="00F0139F">
              <w:rPr>
                <w:rFonts w:eastAsia="標楷體"/>
                <w:sz w:val="26"/>
                <w:szCs w:val="27"/>
              </w:rPr>
              <w:t>價決標予</w:t>
            </w:r>
            <w:proofErr w:type="gramEnd"/>
            <w:r w:rsidRPr="00F0139F">
              <w:rPr>
                <w:rFonts w:eastAsia="標楷體"/>
                <w:sz w:val="26"/>
                <w:szCs w:val="27"/>
              </w:rPr>
              <w:t>最低標。</w:t>
            </w:r>
            <w:proofErr w:type="gramStart"/>
            <w:r w:rsidRPr="00F0139F">
              <w:rPr>
                <w:rFonts w:eastAsia="標楷體"/>
                <w:sz w:val="26"/>
                <w:szCs w:val="27"/>
              </w:rPr>
              <w:t>最低標如不</w:t>
            </w:r>
            <w:proofErr w:type="gramEnd"/>
            <w:r w:rsidRPr="00F0139F">
              <w:rPr>
                <w:rFonts w:eastAsia="標楷體"/>
                <w:sz w:val="26"/>
                <w:szCs w:val="27"/>
              </w:rPr>
              <w:t>接受決標或拒不簽約，處理方式同第一項。</w:t>
            </w:r>
          </w:p>
        </w:tc>
      </w:tr>
      <w:tr w:rsidR="006E487A" w:rsidRPr="00F0139F">
        <w:trPr>
          <w:trHeight w:val="5969"/>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center"/>
              <w:rPr>
                <w:rFonts w:eastAsia="標楷體"/>
                <w:sz w:val="26"/>
              </w:rPr>
            </w:pPr>
            <w:r w:rsidRPr="00F0139F">
              <w:rPr>
                <w:rFonts w:eastAsia="標楷體"/>
                <w:sz w:val="26"/>
                <w:szCs w:val="27"/>
              </w:rPr>
              <w:t>四</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rPr>
                <w:rFonts w:eastAsia="標楷體"/>
                <w:sz w:val="26"/>
              </w:rPr>
            </w:pPr>
            <w:r w:rsidRPr="00F0139F">
              <w:rPr>
                <w:rFonts w:eastAsia="標楷體"/>
                <w:sz w:val="26"/>
              </w:rPr>
              <w:t>最低標之總標價低於底價之百分之</w:t>
            </w:r>
            <w:proofErr w:type="gramStart"/>
            <w:r w:rsidRPr="00F0139F">
              <w:rPr>
                <w:rFonts w:eastAsia="標楷體" w:hint="eastAsia"/>
                <w:sz w:val="26"/>
              </w:rPr>
              <w:t>80</w:t>
            </w:r>
            <w:proofErr w:type="gramEnd"/>
            <w:r w:rsidRPr="00F0139F">
              <w:rPr>
                <w:rFonts w:eastAsia="標楷體"/>
                <w:sz w:val="26"/>
              </w:rPr>
              <w:t>，但在底價百分之</w:t>
            </w:r>
            <w:proofErr w:type="gramStart"/>
            <w:r w:rsidRPr="00F0139F">
              <w:rPr>
                <w:rFonts w:eastAsia="標楷體" w:hint="eastAsia"/>
                <w:sz w:val="26"/>
              </w:rPr>
              <w:t>70</w:t>
            </w:r>
            <w:proofErr w:type="gramEnd"/>
            <w:r w:rsidRPr="00F0139F">
              <w:rPr>
                <w:rFonts w:eastAsia="標楷體"/>
                <w:sz w:val="26"/>
              </w:rPr>
              <w:t>以上，機關認為顯不合理，有降低品質、不能誠信履約之虞或其他特殊情形。</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both"/>
              <w:rPr>
                <w:rFonts w:eastAsia="標楷體"/>
                <w:spacing w:val="2"/>
                <w:sz w:val="26"/>
              </w:rPr>
            </w:pPr>
            <w:r w:rsidRPr="00F0139F">
              <w:rPr>
                <w:rFonts w:eastAsia="標楷體"/>
                <w:spacing w:val="2"/>
                <w:sz w:val="26"/>
              </w:rPr>
              <w:t>限期</w:t>
            </w:r>
            <w:r w:rsidRPr="00F0139F">
              <w:rPr>
                <w:rFonts w:eastAsia="標楷體"/>
                <w:spacing w:val="2"/>
                <w:sz w:val="26"/>
              </w:rPr>
              <w:t>(</w:t>
            </w:r>
            <w:r w:rsidRPr="00F0139F">
              <w:rPr>
                <w:rFonts w:eastAsia="標楷體"/>
                <w:spacing w:val="2"/>
                <w:sz w:val="26"/>
              </w:rPr>
              <w:t>由機關視個案特性及實際需要，訂定合理之期限</w:t>
            </w:r>
            <w:r w:rsidRPr="00F0139F">
              <w:rPr>
                <w:rFonts w:eastAsia="標楷體"/>
                <w:spacing w:val="2"/>
                <w:sz w:val="26"/>
              </w:rPr>
              <w:t>)</w:t>
            </w:r>
            <w:r w:rsidRPr="00F0139F">
              <w:rPr>
                <w:rFonts w:eastAsia="標楷體"/>
                <w:spacing w:val="2"/>
                <w:sz w:val="26"/>
              </w:rPr>
              <w:t>通知最低標提出說明，不得未經說明而逕行通知最低標提出擔保（即押標金保證金暨其他擔保作業辦法第三十條所稱「差額保證金」），並視情形為下列之處理：</w:t>
            </w:r>
          </w:p>
          <w:p w:rsidR="006E487A" w:rsidRPr="00F0139F" w:rsidRDefault="006E487A">
            <w:pPr>
              <w:pStyle w:val="Web"/>
              <w:numPr>
                <w:ilvl w:val="0"/>
                <w:numId w:val="11"/>
              </w:numPr>
              <w:spacing w:line="340" w:lineRule="exact"/>
              <w:ind w:left="540" w:hanging="540"/>
              <w:jc w:val="both"/>
              <w:rPr>
                <w:rFonts w:eastAsia="標楷體"/>
                <w:sz w:val="26"/>
              </w:rPr>
            </w:pPr>
            <w:r w:rsidRPr="00F0139F">
              <w:rPr>
                <w:rFonts w:eastAsia="標楷體"/>
                <w:sz w:val="26"/>
              </w:rPr>
              <w:t>最低標於機關通知期限內提出說明，機關認為該說明合理，無需通知最低標提出差額保證金，照</w:t>
            </w:r>
            <w:proofErr w:type="gramStart"/>
            <w:r w:rsidRPr="00F0139F">
              <w:rPr>
                <w:rFonts w:eastAsia="標楷體"/>
                <w:sz w:val="26"/>
              </w:rPr>
              <w:t>價決標予</w:t>
            </w:r>
            <w:proofErr w:type="gramEnd"/>
            <w:r w:rsidRPr="00F0139F">
              <w:rPr>
                <w:rFonts w:eastAsia="標楷體"/>
                <w:sz w:val="26"/>
              </w:rPr>
              <w:t>最低標。</w:t>
            </w:r>
            <w:proofErr w:type="gramStart"/>
            <w:r w:rsidRPr="00F0139F">
              <w:rPr>
                <w:rFonts w:eastAsia="標楷體"/>
                <w:sz w:val="26"/>
              </w:rPr>
              <w:t>最低標如不</w:t>
            </w:r>
            <w:proofErr w:type="gramEnd"/>
            <w:r w:rsidRPr="00F0139F">
              <w:rPr>
                <w:rFonts w:eastAsia="標楷體"/>
                <w:sz w:val="26"/>
              </w:rPr>
              <w:t>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w:t>
            </w:r>
            <w:proofErr w:type="gramStart"/>
            <w:r w:rsidRPr="00F0139F">
              <w:rPr>
                <w:rFonts w:eastAsia="標楷體"/>
                <w:sz w:val="26"/>
              </w:rPr>
              <w:t>有押標金</w:t>
            </w:r>
            <w:proofErr w:type="gramEnd"/>
            <w:r w:rsidRPr="00F0139F">
              <w:rPr>
                <w:rFonts w:eastAsia="標楷體"/>
                <w:sz w:val="26"/>
              </w:rPr>
              <w:t>者，依招標文件之規定不予發還。</w:t>
            </w:r>
          </w:p>
          <w:p w:rsidR="006E487A" w:rsidRPr="00F0139F" w:rsidRDefault="006E487A">
            <w:pPr>
              <w:pStyle w:val="Web"/>
              <w:numPr>
                <w:ilvl w:val="0"/>
                <w:numId w:val="11"/>
              </w:numPr>
              <w:spacing w:line="340" w:lineRule="exact"/>
              <w:ind w:left="540" w:hanging="540"/>
              <w:jc w:val="both"/>
              <w:rPr>
                <w:rFonts w:eastAsia="標楷體"/>
                <w:sz w:val="26"/>
              </w:rPr>
            </w:pPr>
            <w:r w:rsidRPr="00F0139F">
              <w:rPr>
                <w:rFonts w:eastAsia="標楷體"/>
                <w:sz w:val="26"/>
              </w:rPr>
              <w:t>最低標於機關通知期限內提出說明，機關認為該說明顯不合理，有降低品質、不能誠信履約之虞或其他特殊情形者，不通知最低標提出差額保證金，</w:t>
            </w:r>
            <w:proofErr w:type="gramStart"/>
            <w:r w:rsidRPr="00F0139F">
              <w:rPr>
                <w:rFonts w:eastAsia="標楷體"/>
                <w:sz w:val="26"/>
              </w:rPr>
              <w:t>逕</w:t>
            </w:r>
            <w:proofErr w:type="gramEnd"/>
            <w:r w:rsidRPr="00F0139F">
              <w:rPr>
                <w:rFonts w:eastAsia="標楷體"/>
                <w:sz w:val="26"/>
              </w:rPr>
              <w:t>不</w:t>
            </w:r>
            <w:proofErr w:type="gramStart"/>
            <w:r w:rsidRPr="00F0139F">
              <w:rPr>
                <w:rFonts w:eastAsia="標楷體"/>
                <w:sz w:val="26"/>
              </w:rPr>
              <w:t>決標予該</w:t>
            </w:r>
            <w:proofErr w:type="gramEnd"/>
            <w:r w:rsidRPr="00F0139F">
              <w:rPr>
                <w:rFonts w:eastAsia="標楷體"/>
                <w:sz w:val="26"/>
              </w:rPr>
              <w:t>最低標。該最低標表示</w:t>
            </w:r>
            <w:r w:rsidRPr="00F0139F">
              <w:rPr>
                <w:rFonts w:eastAsia="標楷體"/>
                <w:sz w:val="26"/>
              </w:rPr>
              <w:lastRenderedPageBreak/>
              <w:t>願意提出差額保證金者，機關應予拒絕。</w:t>
            </w:r>
          </w:p>
          <w:p w:rsidR="006E487A" w:rsidRPr="00F0139F" w:rsidRDefault="006E487A">
            <w:pPr>
              <w:pStyle w:val="Web"/>
              <w:numPr>
                <w:ilvl w:val="0"/>
                <w:numId w:val="11"/>
              </w:numPr>
              <w:spacing w:line="340" w:lineRule="exact"/>
              <w:ind w:left="540" w:hanging="540"/>
              <w:jc w:val="both"/>
              <w:rPr>
                <w:rFonts w:eastAsia="標楷體"/>
                <w:sz w:val="26"/>
              </w:rPr>
            </w:pPr>
            <w:r w:rsidRPr="00F0139F">
              <w:rPr>
                <w:rFonts w:eastAsia="標楷體"/>
                <w:sz w:val="26"/>
              </w:rPr>
              <w:t>最低標於機關通知期限內提出說明，機關認為該說明尚非完全合理，但如最低標繳納差額保證金，即可避免降低品質不能誠信履約之疑慮者，通知最低標於</w:t>
            </w:r>
            <w:r w:rsidRPr="00F0139F">
              <w:rPr>
                <w:rFonts w:eastAsia="標楷體" w:hint="eastAsia"/>
                <w:sz w:val="26"/>
              </w:rPr>
              <w:t>5</w:t>
            </w:r>
            <w:r w:rsidRPr="00F0139F">
              <w:rPr>
                <w:rFonts w:eastAsia="標楷體"/>
                <w:sz w:val="26"/>
              </w:rPr>
              <w:t>日內</w:t>
            </w:r>
            <w:r w:rsidRPr="00F0139F">
              <w:rPr>
                <w:rFonts w:eastAsia="標楷體"/>
                <w:sz w:val="26"/>
              </w:rPr>
              <w:t>(</w:t>
            </w:r>
            <w:r w:rsidRPr="00F0139F">
              <w:rPr>
                <w:rFonts w:eastAsia="標楷體"/>
                <w:sz w:val="26"/>
              </w:rPr>
              <w:t>或較長期間內</w:t>
            </w:r>
            <w:r w:rsidRPr="00F0139F">
              <w:rPr>
                <w:rFonts w:eastAsia="標楷體"/>
                <w:sz w:val="26"/>
              </w:rPr>
              <w:t>)</w:t>
            </w:r>
            <w:r w:rsidRPr="00F0139F">
              <w:rPr>
                <w:rFonts w:eastAsia="標楷體"/>
                <w:sz w:val="26"/>
              </w:rPr>
              <w:t>提出差額保證金，</w:t>
            </w:r>
            <w:proofErr w:type="gramStart"/>
            <w:r w:rsidRPr="00F0139F">
              <w:rPr>
                <w:rFonts w:eastAsia="標楷體"/>
                <w:sz w:val="26"/>
              </w:rPr>
              <w:t>繳妥後</w:t>
            </w:r>
            <w:proofErr w:type="gramEnd"/>
            <w:r w:rsidRPr="00F0139F">
              <w:rPr>
                <w:rFonts w:eastAsia="標楷體"/>
                <w:sz w:val="26"/>
              </w:rPr>
              <w:t>再</w:t>
            </w:r>
            <w:proofErr w:type="gramStart"/>
            <w:r w:rsidRPr="00F0139F">
              <w:rPr>
                <w:rFonts w:eastAsia="標楷體"/>
                <w:sz w:val="26"/>
              </w:rPr>
              <w:t>行決標予</w:t>
            </w:r>
            <w:proofErr w:type="gramEnd"/>
            <w:r w:rsidRPr="00F0139F">
              <w:rPr>
                <w:rFonts w:eastAsia="標楷體"/>
                <w:sz w:val="26"/>
              </w:rPr>
              <w:t>該最低標。廠商提出差額保證金後如不接受決標或拒不簽約，依採購法第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w:t>
            </w:r>
            <w:proofErr w:type="gramStart"/>
            <w:r w:rsidRPr="00F0139F">
              <w:rPr>
                <w:rFonts w:eastAsia="標楷體"/>
                <w:sz w:val="26"/>
              </w:rPr>
              <w:t>有押標金</w:t>
            </w:r>
            <w:proofErr w:type="gramEnd"/>
            <w:r w:rsidRPr="00F0139F">
              <w:rPr>
                <w:rFonts w:eastAsia="標楷體"/>
                <w:sz w:val="26"/>
              </w:rPr>
              <w:t>者，依招標文件之規定不予發還。</w:t>
            </w:r>
          </w:p>
          <w:p w:rsidR="006E487A" w:rsidRPr="00F0139F" w:rsidRDefault="006E487A">
            <w:pPr>
              <w:pStyle w:val="Web"/>
              <w:spacing w:line="340" w:lineRule="exact"/>
              <w:jc w:val="both"/>
              <w:rPr>
                <w:rFonts w:eastAsia="標楷體"/>
                <w:sz w:val="26"/>
                <w:szCs w:val="27"/>
              </w:rPr>
            </w:pPr>
            <w:r w:rsidRPr="00F0139F">
              <w:rPr>
                <w:rFonts w:eastAsia="標楷體"/>
                <w:sz w:val="26"/>
              </w:rPr>
              <w:t>最低標未於機關通知期限內提出說明，或其說明尚非完全合理且未於機關通知期限內提出差額保證金者，不</w:t>
            </w:r>
            <w:proofErr w:type="gramStart"/>
            <w:r w:rsidRPr="00F0139F">
              <w:rPr>
                <w:rFonts w:eastAsia="標楷體"/>
                <w:sz w:val="26"/>
              </w:rPr>
              <w:t>決標予該</w:t>
            </w:r>
            <w:proofErr w:type="gramEnd"/>
            <w:r w:rsidRPr="00F0139F">
              <w:rPr>
                <w:rFonts w:eastAsia="標楷體"/>
                <w:sz w:val="26"/>
              </w:rPr>
              <w:t>最低標。</w:t>
            </w:r>
          </w:p>
        </w:tc>
      </w:tr>
      <w:tr w:rsidR="006E487A" w:rsidRPr="00F0139F">
        <w:trPr>
          <w:trHeight w:val="6309"/>
          <w:tblCellSpacing w:w="7" w:type="dxa"/>
        </w:trPr>
        <w:tc>
          <w:tcPr>
            <w:tcW w:w="3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af3"/>
              <w:spacing w:beforeLines="0" w:before="0" w:line="340" w:lineRule="exact"/>
              <w:ind w:leftChars="0" w:left="0" w:firstLineChars="0" w:firstLine="0"/>
              <w:jc w:val="center"/>
              <w:rPr>
                <w:rFonts w:ascii="Times New Roman" w:hAnsi="Times New Roman"/>
                <w:sz w:val="26"/>
              </w:rPr>
            </w:pPr>
            <w:r w:rsidRPr="00F0139F">
              <w:rPr>
                <w:rFonts w:hint="eastAsia"/>
                <w:sz w:val="26"/>
                <w:szCs w:val="27"/>
              </w:rPr>
              <w:lastRenderedPageBreak/>
              <w:t>五</w:t>
            </w:r>
          </w:p>
        </w:tc>
        <w:tc>
          <w:tcPr>
            <w:tcW w:w="197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400" w:lineRule="exact"/>
              <w:jc w:val="both"/>
              <w:rPr>
                <w:rFonts w:eastAsia="標楷體"/>
                <w:sz w:val="26"/>
              </w:rPr>
            </w:pPr>
            <w:r w:rsidRPr="00F0139F">
              <w:rPr>
                <w:rFonts w:eastAsia="標楷體"/>
                <w:sz w:val="26"/>
              </w:rPr>
              <w:t>最低標之總標價低於底價之百分之</w:t>
            </w:r>
            <w:proofErr w:type="gramStart"/>
            <w:r w:rsidRPr="00F0139F">
              <w:rPr>
                <w:rFonts w:eastAsia="標楷體" w:hint="eastAsia"/>
                <w:sz w:val="26"/>
              </w:rPr>
              <w:t>70</w:t>
            </w:r>
            <w:proofErr w:type="gramEnd"/>
            <w:r w:rsidRPr="00F0139F">
              <w:rPr>
                <w:rFonts w:eastAsia="標楷體"/>
                <w:sz w:val="26"/>
              </w:rPr>
              <w:t>，機關認為顯不合理，有降低品質、不能誠信履約之虞或其他特殊情形。</w:t>
            </w:r>
          </w:p>
        </w:tc>
        <w:tc>
          <w:tcPr>
            <w:tcW w:w="26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E487A" w:rsidRPr="00F0139F" w:rsidRDefault="006E487A">
            <w:pPr>
              <w:pStyle w:val="Web"/>
              <w:spacing w:line="340" w:lineRule="exact"/>
              <w:jc w:val="both"/>
              <w:rPr>
                <w:rFonts w:eastAsia="標楷體"/>
                <w:sz w:val="26"/>
              </w:rPr>
            </w:pPr>
            <w:r w:rsidRPr="00F0139F">
              <w:rPr>
                <w:rFonts w:eastAsia="標楷體"/>
                <w:sz w:val="26"/>
              </w:rPr>
              <w:t>限期</w:t>
            </w:r>
            <w:r w:rsidRPr="00F0139F">
              <w:rPr>
                <w:rFonts w:eastAsia="標楷體"/>
                <w:sz w:val="26"/>
              </w:rPr>
              <w:t>(</w:t>
            </w:r>
            <w:r w:rsidRPr="00F0139F">
              <w:rPr>
                <w:rFonts w:eastAsia="標楷體"/>
                <w:sz w:val="26"/>
              </w:rPr>
              <w:t>由機關視個案特性及實際需要，訂定合理之期限</w:t>
            </w:r>
            <w:r w:rsidRPr="00F0139F">
              <w:rPr>
                <w:rFonts w:eastAsia="標楷體"/>
                <w:sz w:val="26"/>
              </w:rPr>
              <w:t>)</w:t>
            </w:r>
            <w:r w:rsidRPr="00F0139F">
              <w:rPr>
                <w:rFonts w:eastAsia="標楷體"/>
                <w:sz w:val="26"/>
              </w:rPr>
              <w:t>通知最低標提出說明，並視情形為下列之處理：</w:t>
            </w:r>
          </w:p>
          <w:p w:rsidR="006E487A" w:rsidRPr="00F0139F" w:rsidRDefault="006E487A">
            <w:pPr>
              <w:pStyle w:val="Web"/>
              <w:spacing w:line="340" w:lineRule="exact"/>
              <w:ind w:left="520" w:hangingChars="200" w:hanging="520"/>
              <w:jc w:val="both"/>
              <w:rPr>
                <w:rFonts w:eastAsia="標楷體"/>
                <w:sz w:val="26"/>
              </w:rPr>
            </w:pPr>
            <w:r w:rsidRPr="00F0139F">
              <w:rPr>
                <w:rFonts w:eastAsia="標楷體"/>
                <w:sz w:val="26"/>
              </w:rPr>
              <w:t>一、最低標於機關通知期限內提出說明，機關認為該說明合理，無需通知最低標提出差額保證金，照</w:t>
            </w:r>
            <w:proofErr w:type="gramStart"/>
            <w:r w:rsidRPr="00F0139F">
              <w:rPr>
                <w:rFonts w:eastAsia="標楷體"/>
                <w:sz w:val="26"/>
              </w:rPr>
              <w:t>價決標予</w:t>
            </w:r>
            <w:proofErr w:type="gramEnd"/>
            <w:r w:rsidRPr="00F0139F">
              <w:rPr>
                <w:rFonts w:eastAsia="標楷體"/>
                <w:sz w:val="26"/>
              </w:rPr>
              <w:t>最低標。</w:t>
            </w:r>
            <w:proofErr w:type="gramStart"/>
            <w:r w:rsidRPr="00F0139F">
              <w:rPr>
                <w:rFonts w:eastAsia="標楷體"/>
                <w:sz w:val="26"/>
              </w:rPr>
              <w:t>最低標如不</w:t>
            </w:r>
            <w:proofErr w:type="gramEnd"/>
            <w:r w:rsidRPr="00F0139F">
              <w:rPr>
                <w:rFonts w:eastAsia="標楷體"/>
                <w:sz w:val="26"/>
              </w:rPr>
              <w:t>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w:t>
            </w:r>
            <w:proofErr w:type="gramStart"/>
            <w:r w:rsidRPr="00F0139F">
              <w:rPr>
                <w:rFonts w:eastAsia="標楷體"/>
                <w:sz w:val="26"/>
              </w:rPr>
              <w:t>有押標金</w:t>
            </w:r>
            <w:proofErr w:type="gramEnd"/>
            <w:r w:rsidRPr="00F0139F">
              <w:rPr>
                <w:rFonts w:eastAsia="標楷體"/>
                <w:sz w:val="26"/>
              </w:rPr>
              <w:t>者，依招標文件之規定不予發還。</w:t>
            </w:r>
          </w:p>
          <w:p w:rsidR="006E487A" w:rsidRPr="00F0139F" w:rsidRDefault="006E487A">
            <w:pPr>
              <w:pStyle w:val="Web"/>
              <w:spacing w:line="340" w:lineRule="exact"/>
              <w:ind w:left="520" w:hangingChars="200" w:hanging="520"/>
              <w:jc w:val="both"/>
              <w:rPr>
                <w:rFonts w:eastAsia="標楷體"/>
                <w:sz w:val="26"/>
              </w:rPr>
            </w:pPr>
            <w:r w:rsidRPr="00F0139F">
              <w:rPr>
                <w:rFonts w:eastAsia="標楷體"/>
                <w:sz w:val="26"/>
              </w:rPr>
              <w:t>二、最低標未於機關通知期限內提出說明，或其提出之說明經機關認為顯不</w:t>
            </w:r>
            <w:proofErr w:type="gramStart"/>
            <w:r w:rsidRPr="00F0139F">
              <w:rPr>
                <w:rFonts w:eastAsia="標楷體"/>
                <w:sz w:val="26"/>
              </w:rPr>
              <w:t>合理或尚非</w:t>
            </w:r>
            <w:proofErr w:type="gramEnd"/>
            <w:r w:rsidRPr="00F0139F">
              <w:rPr>
                <w:rFonts w:eastAsia="標楷體"/>
                <w:sz w:val="26"/>
              </w:rPr>
              <w:t>完全合理，有降低品質、不能誠信履約之虞或其他特殊情形者，不通知最低標提出差額保證金，</w:t>
            </w:r>
            <w:proofErr w:type="gramStart"/>
            <w:r w:rsidRPr="00F0139F">
              <w:rPr>
                <w:rFonts w:eastAsia="標楷體"/>
                <w:sz w:val="26"/>
              </w:rPr>
              <w:t>逕</w:t>
            </w:r>
            <w:proofErr w:type="gramEnd"/>
            <w:r w:rsidRPr="00F0139F">
              <w:rPr>
                <w:rFonts w:eastAsia="標楷體"/>
                <w:sz w:val="26"/>
              </w:rPr>
              <w:t>不</w:t>
            </w:r>
            <w:proofErr w:type="gramStart"/>
            <w:r w:rsidRPr="00F0139F">
              <w:rPr>
                <w:rFonts w:eastAsia="標楷體"/>
                <w:sz w:val="26"/>
              </w:rPr>
              <w:t>決標予該</w:t>
            </w:r>
            <w:proofErr w:type="gramEnd"/>
            <w:r w:rsidRPr="00F0139F">
              <w:rPr>
                <w:rFonts w:eastAsia="標楷體"/>
                <w:sz w:val="26"/>
              </w:rPr>
              <w:t>最低標。該最低標表示願意提出差額保證金者，機關應予拒絕。</w:t>
            </w:r>
          </w:p>
        </w:tc>
      </w:tr>
    </w:tbl>
    <w:p w:rsidR="006E487A" w:rsidRPr="00F0139F" w:rsidRDefault="006E487A">
      <w:pPr>
        <w:pStyle w:val="Web"/>
        <w:snapToGrid w:val="0"/>
        <w:spacing w:line="340" w:lineRule="exact"/>
        <w:rPr>
          <w:rFonts w:eastAsia="標楷體"/>
          <w:b/>
          <w:bCs/>
          <w:sz w:val="26"/>
        </w:rPr>
      </w:pPr>
      <w:r w:rsidRPr="00F0139F">
        <w:rPr>
          <w:rFonts w:eastAsia="標楷體"/>
          <w:b/>
          <w:bCs/>
          <w:sz w:val="26"/>
        </w:rPr>
        <w:t>附註：</w:t>
      </w:r>
    </w:p>
    <w:p w:rsidR="006E487A" w:rsidRPr="00F0139F" w:rsidRDefault="006E487A">
      <w:pPr>
        <w:pStyle w:val="Web"/>
        <w:snapToGrid w:val="0"/>
        <w:spacing w:line="340" w:lineRule="exact"/>
        <w:rPr>
          <w:rFonts w:eastAsia="標楷體"/>
          <w:sz w:val="26"/>
        </w:rPr>
      </w:pPr>
      <w:r w:rsidRPr="00F0139F">
        <w:rPr>
          <w:rFonts w:eastAsia="標楷體"/>
          <w:sz w:val="26"/>
        </w:rPr>
        <w:t>本程序之執行原則：</w:t>
      </w:r>
    </w:p>
    <w:p w:rsidR="006E487A" w:rsidRPr="00F0139F" w:rsidRDefault="006E487A">
      <w:pPr>
        <w:pStyle w:val="Web"/>
        <w:snapToGrid w:val="0"/>
        <w:spacing w:line="400" w:lineRule="exact"/>
        <w:ind w:left="520" w:hanging="520"/>
        <w:rPr>
          <w:rFonts w:eastAsia="標楷體"/>
          <w:sz w:val="26"/>
          <w:szCs w:val="27"/>
        </w:rPr>
      </w:pPr>
      <w:r w:rsidRPr="00F0139F">
        <w:rPr>
          <w:rFonts w:eastAsia="標楷體" w:hint="eastAsia"/>
          <w:bCs/>
          <w:sz w:val="26"/>
        </w:rPr>
        <w:t>一、</w:t>
      </w:r>
      <w:r w:rsidRPr="00F0139F">
        <w:rPr>
          <w:rFonts w:eastAsia="標楷體"/>
          <w:bCs/>
          <w:sz w:val="26"/>
        </w:rPr>
        <w:t>訂有底價之採購，機關如發現</w:t>
      </w:r>
      <w:r w:rsidRPr="00F0139F">
        <w:rPr>
          <w:rFonts w:eastAsia="標楷體"/>
          <w:sz w:val="26"/>
        </w:rPr>
        <w:t>底價偏高造成最低標標價偏低者，不適用採購法第</w:t>
      </w:r>
      <w:r w:rsidRPr="00F0139F">
        <w:rPr>
          <w:rFonts w:eastAsia="標楷體" w:hint="eastAsia"/>
          <w:sz w:val="26"/>
        </w:rPr>
        <w:t>58</w:t>
      </w:r>
      <w:r w:rsidRPr="00F0139F">
        <w:rPr>
          <w:rFonts w:eastAsia="標楷體"/>
          <w:sz w:val="26"/>
        </w:rPr>
        <w:t>條之規定。</w:t>
      </w:r>
    </w:p>
    <w:p w:rsidR="006E487A" w:rsidRPr="00F0139F" w:rsidRDefault="006E487A">
      <w:pPr>
        <w:pStyle w:val="Web"/>
        <w:snapToGrid w:val="0"/>
        <w:spacing w:line="400" w:lineRule="exact"/>
        <w:ind w:left="520" w:hanging="520"/>
        <w:rPr>
          <w:rFonts w:eastAsia="標楷體"/>
          <w:sz w:val="26"/>
          <w:szCs w:val="27"/>
        </w:rPr>
      </w:pPr>
      <w:r w:rsidRPr="00F0139F">
        <w:rPr>
          <w:rFonts w:eastAsia="標楷體" w:hint="eastAsia"/>
          <w:sz w:val="26"/>
        </w:rPr>
        <w:lastRenderedPageBreak/>
        <w:t>二、</w:t>
      </w:r>
      <w:r w:rsidRPr="00F0139F">
        <w:rPr>
          <w:rFonts w:eastAsia="標楷體"/>
          <w:sz w:val="26"/>
        </w:rPr>
        <w:t>機關通知廠商提出差額保證金前，應予提出說明之機會；廠商無自行擇定提出說明或差額保證金之權利。機關未通知廠商提出差額保證金者，縱廠商主動提出差額保證金，機關亦應拒絕。</w:t>
      </w:r>
    </w:p>
    <w:p w:rsidR="006E487A" w:rsidRPr="00F0139F" w:rsidRDefault="006E487A">
      <w:pPr>
        <w:pStyle w:val="Web"/>
        <w:spacing w:line="400" w:lineRule="exact"/>
        <w:ind w:left="520" w:hanging="520"/>
        <w:jc w:val="both"/>
        <w:rPr>
          <w:rFonts w:eastAsia="標楷體"/>
          <w:sz w:val="26"/>
          <w:szCs w:val="27"/>
        </w:rPr>
      </w:pPr>
      <w:r w:rsidRPr="00F0139F">
        <w:rPr>
          <w:rFonts w:eastAsia="標楷體" w:hint="eastAsia"/>
          <w:sz w:val="26"/>
          <w:szCs w:val="27"/>
        </w:rPr>
        <w:t>三、</w:t>
      </w:r>
      <w:r w:rsidRPr="00F0139F">
        <w:rPr>
          <w:rFonts w:eastAsia="標楷體"/>
          <w:sz w:val="26"/>
          <w:szCs w:val="27"/>
        </w:rPr>
        <w:t>機關依本程序不</w:t>
      </w:r>
      <w:proofErr w:type="gramStart"/>
      <w:r w:rsidRPr="00F0139F">
        <w:rPr>
          <w:rFonts w:eastAsia="標楷體"/>
          <w:sz w:val="26"/>
          <w:szCs w:val="27"/>
        </w:rPr>
        <w:t>決標予最低</w:t>
      </w:r>
      <w:proofErr w:type="gramEnd"/>
      <w:r w:rsidRPr="00F0139F">
        <w:rPr>
          <w:rFonts w:eastAsia="標楷體"/>
          <w:sz w:val="26"/>
          <w:szCs w:val="27"/>
        </w:rPr>
        <w:t>標廠商，而以次低標廠商為最低標廠商，其仍有標價偏低情形者，亦適用採購法第</w:t>
      </w:r>
      <w:r w:rsidRPr="00F0139F">
        <w:rPr>
          <w:rFonts w:eastAsia="標楷體" w:hint="eastAsia"/>
          <w:sz w:val="26"/>
          <w:szCs w:val="27"/>
        </w:rPr>
        <w:t>58</w:t>
      </w:r>
      <w:r w:rsidRPr="00F0139F">
        <w:rPr>
          <w:rFonts w:eastAsia="標楷體"/>
          <w:sz w:val="26"/>
          <w:szCs w:val="27"/>
        </w:rPr>
        <w:t>條之規定。</w:t>
      </w:r>
    </w:p>
    <w:p w:rsidR="006E487A" w:rsidRPr="00F0139F" w:rsidRDefault="006E487A">
      <w:pPr>
        <w:pStyle w:val="Web"/>
        <w:spacing w:line="400" w:lineRule="exact"/>
        <w:ind w:left="520" w:hanging="520"/>
        <w:jc w:val="both"/>
        <w:rPr>
          <w:rFonts w:eastAsia="標楷體"/>
          <w:sz w:val="26"/>
          <w:szCs w:val="27"/>
        </w:rPr>
      </w:pPr>
      <w:r w:rsidRPr="00F0139F">
        <w:rPr>
          <w:rFonts w:eastAsia="標楷體" w:hint="eastAsia"/>
          <w:sz w:val="26"/>
          <w:szCs w:val="27"/>
        </w:rPr>
        <w:t>四、</w:t>
      </w:r>
      <w:r w:rsidRPr="00F0139F">
        <w:rPr>
          <w:rFonts w:eastAsia="標楷體"/>
          <w:sz w:val="26"/>
          <w:szCs w:val="27"/>
        </w:rPr>
        <w:t>機關依本程序不</w:t>
      </w:r>
      <w:proofErr w:type="gramStart"/>
      <w:r w:rsidRPr="00F0139F">
        <w:rPr>
          <w:rFonts w:eastAsia="標楷體"/>
          <w:sz w:val="26"/>
          <w:szCs w:val="27"/>
        </w:rPr>
        <w:t>決標予廠商</w:t>
      </w:r>
      <w:proofErr w:type="gramEnd"/>
      <w:r w:rsidRPr="00F0139F">
        <w:rPr>
          <w:rFonts w:eastAsia="標楷體"/>
          <w:sz w:val="26"/>
          <w:szCs w:val="27"/>
        </w:rPr>
        <w:t>，</w:t>
      </w:r>
      <w:proofErr w:type="gramStart"/>
      <w:r w:rsidRPr="00F0139F">
        <w:rPr>
          <w:rFonts w:eastAsia="標楷體"/>
          <w:sz w:val="26"/>
          <w:szCs w:val="27"/>
        </w:rPr>
        <w:t>其有押標金</w:t>
      </w:r>
      <w:proofErr w:type="gramEnd"/>
      <w:r w:rsidRPr="00F0139F">
        <w:rPr>
          <w:rFonts w:eastAsia="標楷體"/>
          <w:sz w:val="26"/>
          <w:szCs w:val="27"/>
        </w:rPr>
        <w:t>者，發還之。但本程序載明不予發還者，不在此限。</w:t>
      </w:r>
    </w:p>
    <w:p w:rsidR="006E487A" w:rsidRPr="00F0139F" w:rsidRDefault="006E487A">
      <w:pPr>
        <w:pStyle w:val="Web"/>
        <w:spacing w:line="400" w:lineRule="exact"/>
        <w:ind w:left="520" w:hanging="520"/>
        <w:jc w:val="both"/>
        <w:rPr>
          <w:rFonts w:eastAsia="標楷體"/>
          <w:sz w:val="26"/>
          <w:szCs w:val="27"/>
        </w:rPr>
      </w:pPr>
      <w:r w:rsidRPr="00F0139F">
        <w:rPr>
          <w:rFonts w:eastAsia="標楷體" w:hint="eastAsia"/>
          <w:sz w:val="26"/>
        </w:rPr>
        <w:t>五、</w:t>
      </w:r>
      <w:r w:rsidRPr="00F0139F">
        <w:rPr>
          <w:rFonts w:eastAsia="標楷體"/>
          <w:sz w:val="26"/>
        </w:rPr>
        <w:t>機關限期通知廠商提出說明之事項，可包括：（</w:t>
      </w:r>
      <w:r w:rsidRPr="00F0139F">
        <w:rPr>
          <w:rFonts w:eastAsia="標楷體"/>
          <w:sz w:val="26"/>
        </w:rPr>
        <w:t>1</w:t>
      </w:r>
      <w:r w:rsidRPr="00F0139F">
        <w:rPr>
          <w:rFonts w:eastAsia="標楷體"/>
          <w:sz w:val="26"/>
        </w:rPr>
        <w:t>）標價為何偏低；（</w:t>
      </w:r>
      <w:r w:rsidRPr="00F0139F">
        <w:rPr>
          <w:rFonts w:eastAsia="標楷體"/>
          <w:sz w:val="26"/>
        </w:rPr>
        <w:t>2</w:t>
      </w:r>
      <w:r w:rsidRPr="00F0139F">
        <w:rPr>
          <w:rFonts w:eastAsia="標楷體"/>
          <w:sz w:val="26"/>
        </w:rPr>
        <w:t>）以該標價</w:t>
      </w:r>
      <w:proofErr w:type="gramStart"/>
      <w:r w:rsidRPr="00F0139F">
        <w:rPr>
          <w:rFonts w:eastAsia="標楷體"/>
          <w:sz w:val="26"/>
        </w:rPr>
        <w:t>承作</w:t>
      </w:r>
      <w:proofErr w:type="gramEnd"/>
      <w:r w:rsidRPr="00F0139F">
        <w:rPr>
          <w:rFonts w:eastAsia="標楷體"/>
          <w:sz w:val="26"/>
        </w:rPr>
        <w:t>，為何不會有降低品質、不能誠信履約之虞或其他特殊情形，並據以作為認定廠商說明是否合理之依據。廠商提出之說明，與完成招標</w:t>
      </w:r>
      <w:proofErr w:type="gramStart"/>
      <w:r w:rsidRPr="00F0139F">
        <w:rPr>
          <w:rFonts w:eastAsia="標楷體"/>
          <w:sz w:val="26"/>
        </w:rPr>
        <w:t>標</w:t>
      </w:r>
      <w:proofErr w:type="gramEnd"/>
      <w:r w:rsidRPr="00F0139F">
        <w:rPr>
          <w:rFonts w:eastAsia="標楷體"/>
          <w:sz w:val="26"/>
        </w:rPr>
        <w:t>的之事項無關者，不予接受。</w:t>
      </w:r>
    </w:p>
    <w:p w:rsidR="006E487A" w:rsidRPr="00F0139F" w:rsidRDefault="006E487A">
      <w:pPr>
        <w:pStyle w:val="Web"/>
        <w:spacing w:line="400" w:lineRule="exact"/>
        <w:ind w:left="520" w:hanging="520"/>
        <w:jc w:val="both"/>
        <w:rPr>
          <w:rFonts w:eastAsia="標楷體"/>
          <w:sz w:val="26"/>
        </w:rPr>
      </w:pPr>
      <w:r w:rsidRPr="00F0139F">
        <w:rPr>
          <w:rFonts w:eastAsia="標楷體" w:hint="eastAsia"/>
          <w:sz w:val="26"/>
        </w:rPr>
        <w:t>六、</w:t>
      </w:r>
      <w:r w:rsidRPr="00F0139F">
        <w:rPr>
          <w:rFonts w:eastAsia="標楷體"/>
          <w:sz w:val="26"/>
        </w:rPr>
        <w:t>最低標未於機關通知期限內提出說明或差額保證金，或提出之說明不足</w:t>
      </w:r>
      <w:proofErr w:type="gramStart"/>
      <w:r w:rsidRPr="00F0139F">
        <w:rPr>
          <w:rFonts w:eastAsia="標楷體"/>
          <w:sz w:val="26"/>
        </w:rPr>
        <w:t>採</w:t>
      </w:r>
      <w:proofErr w:type="gramEnd"/>
      <w:r w:rsidRPr="00F0139F">
        <w:rPr>
          <w:rFonts w:eastAsia="標楷體"/>
          <w:sz w:val="26"/>
        </w:rPr>
        <w:t>信，經機關重行評估結果，改變先前之認定，重行認為最低標之總標價無顯不合理，無降低品質、不能誠信履約之虞或其他特殊情形，照</w:t>
      </w:r>
      <w:proofErr w:type="gramStart"/>
      <w:r w:rsidRPr="00F0139F">
        <w:rPr>
          <w:rFonts w:eastAsia="標楷體"/>
          <w:sz w:val="26"/>
        </w:rPr>
        <w:t>價決標予</w:t>
      </w:r>
      <w:proofErr w:type="gramEnd"/>
      <w:r w:rsidRPr="00F0139F">
        <w:rPr>
          <w:rFonts w:eastAsia="標楷體"/>
          <w:sz w:val="26"/>
        </w:rPr>
        <w:t>最低標。如最低標不接受決標或拒不簽約，依採購法第</w:t>
      </w:r>
      <w:r w:rsidRPr="00F0139F">
        <w:rPr>
          <w:rFonts w:eastAsia="標楷體" w:hint="eastAsia"/>
          <w:sz w:val="26"/>
        </w:rPr>
        <w:t>101</w:t>
      </w:r>
      <w:r w:rsidRPr="00F0139F">
        <w:rPr>
          <w:rFonts w:eastAsia="標楷體"/>
          <w:sz w:val="26"/>
        </w:rPr>
        <w:t>條、第</w:t>
      </w:r>
      <w:r w:rsidRPr="00F0139F">
        <w:rPr>
          <w:rFonts w:eastAsia="標楷體" w:hint="eastAsia"/>
          <w:sz w:val="26"/>
        </w:rPr>
        <w:t>102</w:t>
      </w:r>
      <w:r w:rsidRPr="00F0139F">
        <w:rPr>
          <w:rFonts w:eastAsia="標楷體"/>
          <w:sz w:val="26"/>
        </w:rPr>
        <w:t>條，並得依其施行細則第</w:t>
      </w:r>
      <w:r w:rsidRPr="00F0139F">
        <w:rPr>
          <w:rFonts w:eastAsia="標楷體" w:hint="eastAsia"/>
          <w:sz w:val="26"/>
        </w:rPr>
        <w:t>58</w:t>
      </w:r>
      <w:r w:rsidRPr="00F0139F">
        <w:rPr>
          <w:rFonts w:eastAsia="標楷體"/>
          <w:sz w:val="26"/>
        </w:rPr>
        <w:t>條第</w:t>
      </w:r>
      <w:r w:rsidRPr="00F0139F">
        <w:rPr>
          <w:rFonts w:eastAsia="標楷體" w:hint="eastAsia"/>
          <w:sz w:val="26"/>
        </w:rPr>
        <w:t>2</w:t>
      </w:r>
      <w:r w:rsidRPr="00F0139F">
        <w:rPr>
          <w:rFonts w:eastAsia="標楷體"/>
          <w:sz w:val="26"/>
        </w:rPr>
        <w:t>項規定處理。</w:t>
      </w:r>
      <w:proofErr w:type="gramStart"/>
      <w:r w:rsidRPr="00F0139F">
        <w:rPr>
          <w:rFonts w:eastAsia="標楷體"/>
          <w:sz w:val="26"/>
        </w:rPr>
        <w:t>如有押標金</w:t>
      </w:r>
      <w:proofErr w:type="gramEnd"/>
      <w:r w:rsidRPr="00F0139F">
        <w:rPr>
          <w:rFonts w:eastAsia="標楷體"/>
          <w:sz w:val="26"/>
        </w:rPr>
        <w:t>，依招標文件之規定不予發還。</w:t>
      </w:r>
    </w:p>
    <w:p w:rsidR="006E487A" w:rsidRPr="00F0139F" w:rsidRDefault="006E487A">
      <w:pPr>
        <w:spacing w:line="400" w:lineRule="exact"/>
        <w:ind w:left="520" w:hanging="520"/>
        <w:jc w:val="both"/>
        <w:rPr>
          <w:rFonts w:eastAsia="標楷體"/>
          <w:sz w:val="26"/>
        </w:rPr>
      </w:pPr>
      <w:r w:rsidRPr="00F0139F">
        <w:rPr>
          <w:rFonts w:eastAsia="標楷體" w:hint="eastAsia"/>
          <w:sz w:val="26"/>
        </w:rPr>
        <w:t>七、</w:t>
      </w:r>
      <w:r w:rsidRPr="00F0139F">
        <w:rPr>
          <w:rFonts w:eastAsia="標楷體"/>
          <w:sz w:val="26"/>
        </w:rPr>
        <w:t>機關限期通知廠商提出說明，其所訂期限及認定廠商說明是否合理之程序，應迅速合理，避免最低標與其他廠商串通瓜分利益，藉不提出說明或提出不合理之說明等情形，使機關不</w:t>
      </w:r>
      <w:proofErr w:type="gramStart"/>
      <w:r w:rsidRPr="00F0139F">
        <w:rPr>
          <w:rFonts w:eastAsia="標楷體"/>
          <w:sz w:val="26"/>
        </w:rPr>
        <w:t>決標予該</w:t>
      </w:r>
      <w:proofErr w:type="gramEnd"/>
      <w:r w:rsidRPr="00F0139F">
        <w:rPr>
          <w:rFonts w:eastAsia="標楷體"/>
          <w:sz w:val="26"/>
        </w:rPr>
        <w:t>廠商，改</w:t>
      </w:r>
      <w:proofErr w:type="gramStart"/>
      <w:r w:rsidRPr="00F0139F">
        <w:rPr>
          <w:rFonts w:eastAsia="標楷體"/>
          <w:sz w:val="26"/>
        </w:rPr>
        <w:t>決標予其他</w:t>
      </w:r>
      <w:proofErr w:type="gramEnd"/>
      <w:r w:rsidRPr="00F0139F">
        <w:rPr>
          <w:rFonts w:eastAsia="標楷體"/>
          <w:sz w:val="26"/>
        </w:rPr>
        <w:t>標價較高廠商。</w:t>
      </w:r>
    </w:p>
    <w:p w:rsidR="006E487A" w:rsidRPr="00F0139F" w:rsidRDefault="006E487A">
      <w:pPr>
        <w:spacing w:line="400" w:lineRule="exact"/>
        <w:jc w:val="both"/>
        <w:rPr>
          <w:rFonts w:eastAsia="標楷體"/>
        </w:rPr>
      </w:pPr>
    </w:p>
    <w:p w:rsidR="006E487A" w:rsidRPr="00F0139F" w:rsidRDefault="006E487A">
      <w:pPr>
        <w:snapToGrid w:val="0"/>
        <w:spacing w:line="400" w:lineRule="exact"/>
        <w:ind w:left="478" w:hangingChars="199" w:hanging="478"/>
        <w:jc w:val="both"/>
        <w:rPr>
          <w:rFonts w:eastAsia="標楷體"/>
        </w:rPr>
      </w:pPr>
      <w:bookmarkStart w:id="6" w:name="_Toc13547059"/>
      <w:bookmarkStart w:id="7" w:name="_Toc13547227"/>
      <w:bookmarkStart w:id="8" w:name="_Toc15891364"/>
      <w:bookmarkStart w:id="9" w:name="_Toc61413468"/>
    </w:p>
    <w:bookmarkEnd w:id="4"/>
    <w:bookmarkEnd w:id="6"/>
    <w:bookmarkEnd w:id="7"/>
    <w:bookmarkEnd w:id="8"/>
    <w:bookmarkEnd w:id="9"/>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pStyle w:val="ac"/>
        <w:keepLines w:val="0"/>
        <w:widowControl w:val="0"/>
        <w:suppressAutoHyphens w:val="0"/>
        <w:spacing w:line="400" w:lineRule="atLeast"/>
        <w:rPr>
          <w:rFonts w:ascii="Times New Roman" w:eastAsia="標楷體" w:hAnsi="Times New Roman"/>
          <w:bCs w:val="0"/>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spacing w:line="400" w:lineRule="atLeast"/>
        <w:jc w:val="both"/>
        <w:rPr>
          <w:rFonts w:eastAsia="標楷體"/>
        </w:rPr>
      </w:pPr>
    </w:p>
    <w:p w:rsidR="006E487A" w:rsidRPr="00F0139F" w:rsidRDefault="006E487A">
      <w:pPr>
        <w:pStyle w:val="12"/>
        <w:adjustRightInd/>
        <w:spacing w:line="400" w:lineRule="exact"/>
        <w:ind w:left="548" w:hanging="520"/>
        <w:textAlignment w:val="auto"/>
        <w:rPr>
          <w:rFonts w:ascii="標楷體" w:eastAsia="標楷體" w:hAnsi="標楷體"/>
          <w:spacing w:val="0"/>
          <w:szCs w:val="26"/>
        </w:rPr>
      </w:pPr>
    </w:p>
    <w:p w:rsidR="006E487A" w:rsidRPr="00F0139F" w:rsidRDefault="006E487A">
      <w:pPr>
        <w:spacing w:line="0" w:lineRule="atLeast"/>
        <w:jc w:val="both"/>
        <w:rPr>
          <w:rFonts w:eastAsia="標楷體"/>
        </w:rPr>
      </w:pPr>
      <w:r w:rsidRPr="00F0139F">
        <w:rPr>
          <w:rFonts w:eastAsia="標楷體" w:hint="eastAsia"/>
        </w:rPr>
        <w:t xml:space="preserve">   </w:t>
      </w:r>
    </w:p>
    <w:p w:rsidR="006E487A" w:rsidRPr="00F0139F" w:rsidRDefault="006E487A">
      <w:pPr>
        <w:spacing w:line="0" w:lineRule="atLeast"/>
        <w:jc w:val="both"/>
        <w:rPr>
          <w:rFonts w:eastAsia="標楷體"/>
        </w:rPr>
        <w:sectPr w:rsidR="006E487A" w:rsidRPr="00F0139F">
          <w:footerReference w:type="default" r:id="rId7"/>
          <w:pgSz w:w="11906" w:h="16838"/>
          <w:pgMar w:top="1418" w:right="1418" w:bottom="1418" w:left="1418" w:header="851" w:footer="992" w:gutter="0"/>
          <w:pgNumType w:start="1"/>
          <w:cols w:space="425"/>
          <w:docGrid w:type="lines" w:linePitch="360"/>
        </w:sectPr>
      </w:pPr>
    </w:p>
    <w:p w:rsidR="006E487A" w:rsidRPr="00F0139F" w:rsidRDefault="00B47443" w:rsidP="0054138B">
      <w:pPr>
        <w:snapToGrid w:val="0"/>
        <w:spacing w:before="100" w:after="100" w:line="400" w:lineRule="atLeast"/>
        <w:jc w:val="both"/>
        <w:rPr>
          <w:rFonts w:eastAsia="標楷體"/>
          <w:sz w:val="26"/>
        </w:rPr>
      </w:pPr>
      <w:r>
        <w:rPr>
          <w:rFonts w:eastAsia="標楷體"/>
          <w:noProof/>
          <w:sz w:val="26"/>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pt;height:555.75pt">
            <v:imagedata r:id="rId8" o:title="5-3 退還押標金申請單空白(加附表一)"/>
          </v:shape>
        </w:pict>
      </w:r>
    </w:p>
    <w:sectPr w:rsidR="006E487A" w:rsidRPr="00F0139F" w:rsidSect="00E212E5">
      <w:pgSz w:w="16838" w:h="11906" w:orient="landscape" w:code="9"/>
      <w:pgMar w:top="578" w:right="403" w:bottom="198" w:left="403"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FE0" w:rsidRDefault="00960FE0">
      <w:r>
        <w:separator/>
      </w:r>
    </w:p>
  </w:endnote>
  <w:endnote w:type="continuationSeparator" w:id="0">
    <w:p w:rsidR="00960FE0" w:rsidRDefault="0096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5">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新字海-粗楷">
    <w:altName w:val="細明體"/>
    <w:charset w:val="88"/>
    <w:family w:val="modern"/>
    <w:pitch w:val="fixed"/>
    <w:sig w:usb0="00000283" w:usb1="08080000" w:usb2="00000010" w:usb3="00000000" w:csb0="0010000D"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文新字海-超明">
    <w:altName w:val="新細明體"/>
    <w:charset w:val="88"/>
    <w:family w:val="modern"/>
    <w:pitch w:val="fixed"/>
    <w:sig w:usb0="00000001" w:usb1="08080000" w:usb2="00000010" w:usb3="00000000" w:csb0="00100000" w:csb1="00000000"/>
  </w:font>
  <w:font w:name="王漢宗酷正海報">
    <w:altName w:val="Malgun Gothic Semilight"/>
    <w:charset w:val="88"/>
    <w:family w:val="auto"/>
    <w:pitch w:val="variable"/>
    <w:sig w:usb0="00000000" w:usb1="38C9787A" w:usb2="00000016"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45" w:rsidRDefault="00C1562E">
    <w:pPr>
      <w:pStyle w:val="af0"/>
      <w:jc w:val="center"/>
      <w:rPr>
        <w:szCs w:val="24"/>
      </w:rPr>
    </w:pPr>
    <w:r>
      <w:rPr>
        <w:noProof/>
        <w:szCs w:val="24"/>
      </w:rPr>
      <mc:AlternateContent>
        <mc:Choice Requires="wps">
          <w:drawing>
            <wp:anchor distT="0" distB="0" distL="114300" distR="114300" simplePos="0" relativeHeight="251657728" behindDoc="0" locked="0" layoutInCell="1" allowOverlap="1">
              <wp:simplePos x="0" y="0"/>
              <wp:positionH relativeFrom="column">
                <wp:posOffset>4766310</wp:posOffset>
              </wp:positionH>
              <wp:positionV relativeFrom="paragraph">
                <wp:posOffset>-68580</wp:posOffset>
              </wp:positionV>
              <wp:extent cx="638810" cy="294640"/>
              <wp:effectExtent l="254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 cy="294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0545" w:rsidRDefault="00D20545"/>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375.3pt;margin-top:-5.4pt;width:50.3pt;height:2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" stroked="f">
              <v:textbox style="layout-flow:vertical-ideographic">
                <w:txbxContent>
                  <w:p w:rsidR="00D20545" w:rsidRDefault="00D20545"/>
                </w:txbxContent>
              </v:textbox>
            </v:shape>
          </w:pict>
        </mc:Fallback>
      </mc:AlternateContent>
    </w:r>
    <w:r w:rsidR="00D20545">
      <w:rPr>
        <w:rStyle w:val="af1"/>
        <w:szCs w:val="24"/>
      </w:rPr>
      <w:fldChar w:fldCharType="begin"/>
    </w:r>
    <w:r w:rsidR="00D20545">
      <w:rPr>
        <w:rStyle w:val="af1"/>
        <w:szCs w:val="24"/>
      </w:rPr>
      <w:instrText xml:space="preserve"> PAGE </w:instrText>
    </w:r>
    <w:r w:rsidR="00D20545">
      <w:rPr>
        <w:rStyle w:val="af1"/>
        <w:szCs w:val="24"/>
      </w:rPr>
      <w:fldChar w:fldCharType="separate"/>
    </w:r>
    <w:r w:rsidR="0063401E">
      <w:rPr>
        <w:rStyle w:val="af1"/>
        <w:noProof/>
        <w:szCs w:val="24"/>
      </w:rPr>
      <w:t>12</w:t>
    </w:r>
    <w:r w:rsidR="00D20545">
      <w:rPr>
        <w:rStyle w:val="af1"/>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FE0" w:rsidRDefault="00960FE0">
      <w:r>
        <w:separator/>
      </w:r>
    </w:p>
  </w:footnote>
  <w:footnote w:type="continuationSeparator" w:id="0">
    <w:p w:rsidR="00960FE0" w:rsidRDefault="00960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D281A"/>
    <w:multiLevelType w:val="hybridMultilevel"/>
    <w:tmpl w:val="BE507460"/>
    <w:lvl w:ilvl="0" w:tplc="4CEEBFC6">
      <w:start w:val="1"/>
      <w:numFmt w:val="taiwaneseCountingThousand"/>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A3F52"/>
    <w:multiLevelType w:val="hybridMultilevel"/>
    <w:tmpl w:val="9D8A41CA"/>
    <w:lvl w:ilvl="0" w:tplc="629C6448">
      <w:start w:val="1"/>
      <w:numFmt w:val="taiwaneseCountingThousand"/>
      <w:lvlText w:val="(%1)"/>
      <w:lvlJc w:val="left"/>
      <w:pPr>
        <w:tabs>
          <w:tab w:val="num" w:pos="1213"/>
        </w:tabs>
        <w:ind w:left="1213" w:hanging="435"/>
      </w:pPr>
      <w:rPr>
        <w:rFonts w:hint="eastAsia"/>
      </w:rPr>
    </w:lvl>
    <w:lvl w:ilvl="1" w:tplc="04090019" w:tentative="1">
      <w:start w:val="1"/>
      <w:numFmt w:val="ideographTraditional"/>
      <w:lvlText w:val="%2、"/>
      <w:lvlJc w:val="left"/>
      <w:pPr>
        <w:tabs>
          <w:tab w:val="num" w:pos="1738"/>
        </w:tabs>
        <w:ind w:left="1738" w:hanging="480"/>
      </w:pPr>
    </w:lvl>
    <w:lvl w:ilvl="2" w:tplc="0409001B" w:tentative="1">
      <w:start w:val="1"/>
      <w:numFmt w:val="lowerRoman"/>
      <w:lvlText w:val="%3."/>
      <w:lvlJc w:val="right"/>
      <w:pPr>
        <w:tabs>
          <w:tab w:val="num" w:pos="2218"/>
        </w:tabs>
        <w:ind w:left="2218" w:hanging="480"/>
      </w:pPr>
    </w:lvl>
    <w:lvl w:ilvl="3" w:tplc="0409000F" w:tentative="1">
      <w:start w:val="1"/>
      <w:numFmt w:val="decimal"/>
      <w:lvlText w:val="%4."/>
      <w:lvlJc w:val="left"/>
      <w:pPr>
        <w:tabs>
          <w:tab w:val="num" w:pos="2698"/>
        </w:tabs>
        <w:ind w:left="2698" w:hanging="480"/>
      </w:pPr>
    </w:lvl>
    <w:lvl w:ilvl="4" w:tplc="04090019" w:tentative="1">
      <w:start w:val="1"/>
      <w:numFmt w:val="ideographTraditional"/>
      <w:lvlText w:val="%5、"/>
      <w:lvlJc w:val="left"/>
      <w:pPr>
        <w:tabs>
          <w:tab w:val="num" w:pos="3178"/>
        </w:tabs>
        <w:ind w:left="3178" w:hanging="480"/>
      </w:pPr>
    </w:lvl>
    <w:lvl w:ilvl="5" w:tplc="0409001B" w:tentative="1">
      <w:start w:val="1"/>
      <w:numFmt w:val="lowerRoman"/>
      <w:lvlText w:val="%6."/>
      <w:lvlJc w:val="right"/>
      <w:pPr>
        <w:tabs>
          <w:tab w:val="num" w:pos="3658"/>
        </w:tabs>
        <w:ind w:left="3658" w:hanging="480"/>
      </w:pPr>
    </w:lvl>
    <w:lvl w:ilvl="6" w:tplc="0409000F" w:tentative="1">
      <w:start w:val="1"/>
      <w:numFmt w:val="decimal"/>
      <w:lvlText w:val="%7."/>
      <w:lvlJc w:val="left"/>
      <w:pPr>
        <w:tabs>
          <w:tab w:val="num" w:pos="4138"/>
        </w:tabs>
        <w:ind w:left="4138" w:hanging="480"/>
      </w:pPr>
    </w:lvl>
    <w:lvl w:ilvl="7" w:tplc="04090019" w:tentative="1">
      <w:start w:val="1"/>
      <w:numFmt w:val="ideographTraditional"/>
      <w:lvlText w:val="%8、"/>
      <w:lvlJc w:val="left"/>
      <w:pPr>
        <w:tabs>
          <w:tab w:val="num" w:pos="4618"/>
        </w:tabs>
        <w:ind w:left="4618" w:hanging="480"/>
      </w:pPr>
    </w:lvl>
    <w:lvl w:ilvl="8" w:tplc="0409001B" w:tentative="1">
      <w:start w:val="1"/>
      <w:numFmt w:val="lowerRoman"/>
      <w:lvlText w:val="%9."/>
      <w:lvlJc w:val="right"/>
      <w:pPr>
        <w:tabs>
          <w:tab w:val="num" w:pos="5098"/>
        </w:tabs>
        <w:ind w:left="5098" w:hanging="480"/>
      </w:pPr>
    </w:lvl>
  </w:abstractNum>
  <w:abstractNum w:abstractNumId="2" w15:restartNumberingAfterBreak="0">
    <w:nsid w:val="13E0218B"/>
    <w:multiLevelType w:val="hybridMultilevel"/>
    <w:tmpl w:val="A86A6ADE"/>
    <w:lvl w:ilvl="0" w:tplc="6B1690BA">
      <w:start w:val="2"/>
      <w:numFmt w:val="bullet"/>
      <w:lvlText w:val="□"/>
      <w:lvlJc w:val="left"/>
      <w:pPr>
        <w:tabs>
          <w:tab w:val="num" w:pos="878"/>
        </w:tabs>
        <w:ind w:left="878" w:hanging="360"/>
      </w:pPr>
      <w:rPr>
        <w:rFonts w:ascii="標楷體" w:eastAsia="標楷體" w:hAnsi="標楷體" w:cs="Times New Roman" w:hint="eastAsia"/>
      </w:rPr>
    </w:lvl>
    <w:lvl w:ilvl="1" w:tplc="04090003" w:tentative="1">
      <w:start w:val="1"/>
      <w:numFmt w:val="bullet"/>
      <w:lvlText w:val=""/>
      <w:lvlJc w:val="left"/>
      <w:pPr>
        <w:tabs>
          <w:tab w:val="num" w:pos="1478"/>
        </w:tabs>
        <w:ind w:left="1478" w:hanging="480"/>
      </w:pPr>
      <w:rPr>
        <w:rFonts w:ascii="Wingdings" w:hAnsi="Wingdings" w:hint="default"/>
      </w:rPr>
    </w:lvl>
    <w:lvl w:ilvl="2" w:tplc="04090005" w:tentative="1">
      <w:start w:val="1"/>
      <w:numFmt w:val="bullet"/>
      <w:lvlText w:val=""/>
      <w:lvlJc w:val="left"/>
      <w:pPr>
        <w:tabs>
          <w:tab w:val="num" w:pos="1958"/>
        </w:tabs>
        <w:ind w:left="1958" w:hanging="480"/>
      </w:pPr>
      <w:rPr>
        <w:rFonts w:ascii="Wingdings" w:hAnsi="Wingdings" w:hint="default"/>
      </w:rPr>
    </w:lvl>
    <w:lvl w:ilvl="3" w:tplc="04090001" w:tentative="1">
      <w:start w:val="1"/>
      <w:numFmt w:val="bullet"/>
      <w:lvlText w:val=""/>
      <w:lvlJc w:val="left"/>
      <w:pPr>
        <w:tabs>
          <w:tab w:val="num" w:pos="2438"/>
        </w:tabs>
        <w:ind w:left="2438" w:hanging="480"/>
      </w:pPr>
      <w:rPr>
        <w:rFonts w:ascii="Wingdings" w:hAnsi="Wingdings" w:hint="default"/>
      </w:rPr>
    </w:lvl>
    <w:lvl w:ilvl="4" w:tplc="04090003" w:tentative="1">
      <w:start w:val="1"/>
      <w:numFmt w:val="bullet"/>
      <w:lvlText w:val=""/>
      <w:lvlJc w:val="left"/>
      <w:pPr>
        <w:tabs>
          <w:tab w:val="num" w:pos="2918"/>
        </w:tabs>
        <w:ind w:left="2918" w:hanging="480"/>
      </w:pPr>
      <w:rPr>
        <w:rFonts w:ascii="Wingdings" w:hAnsi="Wingdings" w:hint="default"/>
      </w:rPr>
    </w:lvl>
    <w:lvl w:ilvl="5" w:tplc="04090005" w:tentative="1">
      <w:start w:val="1"/>
      <w:numFmt w:val="bullet"/>
      <w:lvlText w:val=""/>
      <w:lvlJc w:val="left"/>
      <w:pPr>
        <w:tabs>
          <w:tab w:val="num" w:pos="3398"/>
        </w:tabs>
        <w:ind w:left="3398" w:hanging="480"/>
      </w:pPr>
      <w:rPr>
        <w:rFonts w:ascii="Wingdings" w:hAnsi="Wingdings" w:hint="default"/>
      </w:rPr>
    </w:lvl>
    <w:lvl w:ilvl="6" w:tplc="04090001" w:tentative="1">
      <w:start w:val="1"/>
      <w:numFmt w:val="bullet"/>
      <w:lvlText w:val=""/>
      <w:lvlJc w:val="left"/>
      <w:pPr>
        <w:tabs>
          <w:tab w:val="num" w:pos="3878"/>
        </w:tabs>
        <w:ind w:left="3878" w:hanging="480"/>
      </w:pPr>
      <w:rPr>
        <w:rFonts w:ascii="Wingdings" w:hAnsi="Wingdings" w:hint="default"/>
      </w:rPr>
    </w:lvl>
    <w:lvl w:ilvl="7" w:tplc="04090003" w:tentative="1">
      <w:start w:val="1"/>
      <w:numFmt w:val="bullet"/>
      <w:lvlText w:val=""/>
      <w:lvlJc w:val="left"/>
      <w:pPr>
        <w:tabs>
          <w:tab w:val="num" w:pos="4358"/>
        </w:tabs>
        <w:ind w:left="4358" w:hanging="480"/>
      </w:pPr>
      <w:rPr>
        <w:rFonts w:ascii="Wingdings" w:hAnsi="Wingdings" w:hint="default"/>
      </w:rPr>
    </w:lvl>
    <w:lvl w:ilvl="8" w:tplc="04090005" w:tentative="1">
      <w:start w:val="1"/>
      <w:numFmt w:val="bullet"/>
      <w:lvlText w:val=""/>
      <w:lvlJc w:val="left"/>
      <w:pPr>
        <w:tabs>
          <w:tab w:val="num" w:pos="4838"/>
        </w:tabs>
        <w:ind w:left="4838" w:hanging="480"/>
      </w:pPr>
      <w:rPr>
        <w:rFonts w:ascii="Wingdings" w:hAnsi="Wingdings" w:hint="default"/>
      </w:rPr>
    </w:lvl>
  </w:abstractNum>
  <w:abstractNum w:abstractNumId="3" w15:restartNumberingAfterBreak="0">
    <w:nsid w:val="19AD3A79"/>
    <w:multiLevelType w:val="hybridMultilevel"/>
    <w:tmpl w:val="5B6EDE08"/>
    <w:lvl w:ilvl="0" w:tplc="2932E42A">
      <w:start w:val="1"/>
      <w:numFmt w:val="taiwaneseCountingThousand"/>
      <w:pStyle w:val="-2"/>
      <w:lvlText w:val="(%1)"/>
      <w:lvlJc w:val="left"/>
      <w:pPr>
        <w:tabs>
          <w:tab w:val="num" w:pos="754"/>
        </w:tabs>
        <w:ind w:left="754" w:hanging="720"/>
      </w:pPr>
      <w:rPr>
        <w:rFonts w:hint="eastAsia"/>
      </w:rPr>
    </w:lvl>
    <w:lvl w:ilvl="1" w:tplc="D1E6F568">
      <w:start w:val="1"/>
      <w:numFmt w:val="decimal"/>
      <w:lvlText w:val="%2."/>
      <w:lvlJc w:val="left"/>
      <w:pPr>
        <w:tabs>
          <w:tab w:val="num" w:pos="875"/>
        </w:tabs>
        <w:ind w:left="875" w:hanging="360"/>
      </w:pPr>
      <w:rPr>
        <w:rFonts w:hint="eastAsia"/>
        <w:color w:val="auto"/>
      </w:rPr>
    </w:lvl>
    <w:lvl w:ilvl="2" w:tplc="D262810E">
      <w:start w:val="1"/>
      <w:numFmt w:val="taiwaneseCountingThousand"/>
      <w:lvlText w:val="（%3）"/>
      <w:lvlJc w:val="left"/>
      <w:pPr>
        <w:tabs>
          <w:tab w:val="num" w:pos="1850"/>
        </w:tabs>
        <w:ind w:left="1850" w:hanging="855"/>
      </w:pPr>
      <w:rPr>
        <w:rFonts w:hint="eastAsia"/>
      </w:rPr>
    </w:lvl>
    <w:lvl w:ilvl="3" w:tplc="0409000F" w:tentative="1">
      <w:start w:val="1"/>
      <w:numFmt w:val="decimal"/>
      <w:lvlText w:val="%4."/>
      <w:lvlJc w:val="left"/>
      <w:pPr>
        <w:tabs>
          <w:tab w:val="num" w:pos="1955"/>
        </w:tabs>
        <w:ind w:left="1955" w:hanging="480"/>
      </w:pPr>
    </w:lvl>
    <w:lvl w:ilvl="4" w:tplc="04090019" w:tentative="1">
      <w:start w:val="1"/>
      <w:numFmt w:val="ideographTraditional"/>
      <w:lvlText w:val="%5、"/>
      <w:lvlJc w:val="left"/>
      <w:pPr>
        <w:tabs>
          <w:tab w:val="num" w:pos="2435"/>
        </w:tabs>
        <w:ind w:left="2435" w:hanging="480"/>
      </w:pPr>
    </w:lvl>
    <w:lvl w:ilvl="5" w:tplc="0409001B" w:tentative="1">
      <w:start w:val="1"/>
      <w:numFmt w:val="lowerRoman"/>
      <w:lvlText w:val="%6."/>
      <w:lvlJc w:val="right"/>
      <w:pPr>
        <w:tabs>
          <w:tab w:val="num" w:pos="2915"/>
        </w:tabs>
        <w:ind w:left="2915" w:hanging="480"/>
      </w:pPr>
    </w:lvl>
    <w:lvl w:ilvl="6" w:tplc="0409000F" w:tentative="1">
      <w:start w:val="1"/>
      <w:numFmt w:val="decimal"/>
      <w:lvlText w:val="%7."/>
      <w:lvlJc w:val="left"/>
      <w:pPr>
        <w:tabs>
          <w:tab w:val="num" w:pos="3395"/>
        </w:tabs>
        <w:ind w:left="3395" w:hanging="480"/>
      </w:pPr>
    </w:lvl>
    <w:lvl w:ilvl="7" w:tplc="04090019" w:tentative="1">
      <w:start w:val="1"/>
      <w:numFmt w:val="ideographTraditional"/>
      <w:lvlText w:val="%8、"/>
      <w:lvlJc w:val="left"/>
      <w:pPr>
        <w:tabs>
          <w:tab w:val="num" w:pos="3875"/>
        </w:tabs>
        <w:ind w:left="3875" w:hanging="480"/>
      </w:pPr>
    </w:lvl>
    <w:lvl w:ilvl="8" w:tplc="0409001B" w:tentative="1">
      <w:start w:val="1"/>
      <w:numFmt w:val="lowerRoman"/>
      <w:lvlText w:val="%9."/>
      <w:lvlJc w:val="right"/>
      <w:pPr>
        <w:tabs>
          <w:tab w:val="num" w:pos="4355"/>
        </w:tabs>
        <w:ind w:left="4355" w:hanging="480"/>
      </w:pPr>
    </w:lvl>
  </w:abstractNum>
  <w:abstractNum w:abstractNumId="4" w15:restartNumberingAfterBreak="0">
    <w:nsid w:val="23EA06F9"/>
    <w:multiLevelType w:val="singleLevel"/>
    <w:tmpl w:val="3BFE00F0"/>
    <w:lvl w:ilvl="0">
      <w:start w:val="2"/>
      <w:numFmt w:val="bullet"/>
      <w:lvlText w:val="‧"/>
      <w:lvlJc w:val="left"/>
      <w:pPr>
        <w:tabs>
          <w:tab w:val="num" w:pos="780"/>
        </w:tabs>
        <w:ind w:left="780" w:hanging="225"/>
      </w:pPr>
      <w:rPr>
        <w:rFonts w:ascii="華康楷書體W5" w:hint="eastAsia"/>
        <w:sz w:val="22"/>
      </w:rPr>
    </w:lvl>
  </w:abstractNum>
  <w:abstractNum w:abstractNumId="5" w15:restartNumberingAfterBreak="0">
    <w:nsid w:val="343A4C81"/>
    <w:multiLevelType w:val="hybridMultilevel"/>
    <w:tmpl w:val="5E30AC3A"/>
    <w:lvl w:ilvl="0" w:tplc="263AD224">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56238A2"/>
    <w:multiLevelType w:val="hybridMultilevel"/>
    <w:tmpl w:val="C0588406"/>
    <w:lvl w:ilvl="0" w:tplc="60B0D4BA">
      <w:start w:val="1"/>
      <w:numFmt w:val="decimal"/>
      <w:lvlText w:val="%1."/>
      <w:lvlJc w:val="left"/>
      <w:pPr>
        <w:tabs>
          <w:tab w:val="num" w:pos="720"/>
        </w:tabs>
        <w:ind w:left="720" w:hanging="360"/>
      </w:pPr>
    </w:lvl>
    <w:lvl w:ilvl="1" w:tplc="86249E4A" w:tentative="1">
      <w:start w:val="1"/>
      <w:numFmt w:val="decimal"/>
      <w:lvlText w:val="%2."/>
      <w:lvlJc w:val="left"/>
      <w:pPr>
        <w:tabs>
          <w:tab w:val="num" w:pos="1440"/>
        </w:tabs>
        <w:ind w:left="1440" w:hanging="360"/>
      </w:pPr>
    </w:lvl>
    <w:lvl w:ilvl="2" w:tplc="2E0E3352" w:tentative="1">
      <w:start w:val="1"/>
      <w:numFmt w:val="decimal"/>
      <w:lvlText w:val="%3."/>
      <w:lvlJc w:val="left"/>
      <w:pPr>
        <w:tabs>
          <w:tab w:val="num" w:pos="2160"/>
        </w:tabs>
        <w:ind w:left="2160" w:hanging="360"/>
      </w:pPr>
    </w:lvl>
    <w:lvl w:ilvl="3" w:tplc="216C89BC" w:tentative="1">
      <w:start w:val="1"/>
      <w:numFmt w:val="decimal"/>
      <w:lvlText w:val="%4."/>
      <w:lvlJc w:val="left"/>
      <w:pPr>
        <w:tabs>
          <w:tab w:val="num" w:pos="2880"/>
        </w:tabs>
        <w:ind w:left="2880" w:hanging="360"/>
      </w:pPr>
    </w:lvl>
    <w:lvl w:ilvl="4" w:tplc="909AFDE8" w:tentative="1">
      <w:start w:val="1"/>
      <w:numFmt w:val="decimal"/>
      <w:lvlText w:val="%5."/>
      <w:lvlJc w:val="left"/>
      <w:pPr>
        <w:tabs>
          <w:tab w:val="num" w:pos="3600"/>
        </w:tabs>
        <w:ind w:left="3600" w:hanging="360"/>
      </w:pPr>
    </w:lvl>
    <w:lvl w:ilvl="5" w:tplc="7BEEB69C" w:tentative="1">
      <w:start w:val="1"/>
      <w:numFmt w:val="decimal"/>
      <w:lvlText w:val="%6."/>
      <w:lvlJc w:val="left"/>
      <w:pPr>
        <w:tabs>
          <w:tab w:val="num" w:pos="4320"/>
        </w:tabs>
        <w:ind w:left="4320" w:hanging="360"/>
      </w:pPr>
    </w:lvl>
    <w:lvl w:ilvl="6" w:tplc="2DA218A6" w:tentative="1">
      <w:start w:val="1"/>
      <w:numFmt w:val="decimal"/>
      <w:lvlText w:val="%7."/>
      <w:lvlJc w:val="left"/>
      <w:pPr>
        <w:tabs>
          <w:tab w:val="num" w:pos="5040"/>
        </w:tabs>
        <w:ind w:left="5040" w:hanging="360"/>
      </w:pPr>
    </w:lvl>
    <w:lvl w:ilvl="7" w:tplc="2206828A" w:tentative="1">
      <w:start w:val="1"/>
      <w:numFmt w:val="decimal"/>
      <w:lvlText w:val="%8."/>
      <w:lvlJc w:val="left"/>
      <w:pPr>
        <w:tabs>
          <w:tab w:val="num" w:pos="5760"/>
        </w:tabs>
        <w:ind w:left="5760" w:hanging="360"/>
      </w:pPr>
    </w:lvl>
    <w:lvl w:ilvl="8" w:tplc="621082A6" w:tentative="1">
      <w:start w:val="1"/>
      <w:numFmt w:val="decimal"/>
      <w:lvlText w:val="%9."/>
      <w:lvlJc w:val="left"/>
      <w:pPr>
        <w:tabs>
          <w:tab w:val="num" w:pos="6480"/>
        </w:tabs>
        <w:ind w:left="6480" w:hanging="360"/>
      </w:pPr>
    </w:lvl>
  </w:abstractNum>
  <w:abstractNum w:abstractNumId="7" w15:restartNumberingAfterBreak="0">
    <w:nsid w:val="425D2232"/>
    <w:multiLevelType w:val="hybridMultilevel"/>
    <w:tmpl w:val="2AFA0156"/>
    <w:lvl w:ilvl="0" w:tplc="AB542526">
      <w:start w:val="1"/>
      <w:numFmt w:val="decimal"/>
      <w:lvlText w:val="%1."/>
      <w:lvlJc w:val="left"/>
      <w:pPr>
        <w:tabs>
          <w:tab w:val="num" w:pos="720"/>
        </w:tabs>
        <w:ind w:left="720" w:hanging="360"/>
      </w:pPr>
    </w:lvl>
    <w:lvl w:ilvl="1" w:tplc="91EEF898" w:tentative="1">
      <w:start w:val="1"/>
      <w:numFmt w:val="decimal"/>
      <w:lvlText w:val="%2."/>
      <w:lvlJc w:val="left"/>
      <w:pPr>
        <w:tabs>
          <w:tab w:val="num" w:pos="1440"/>
        </w:tabs>
        <w:ind w:left="1440" w:hanging="360"/>
      </w:pPr>
    </w:lvl>
    <w:lvl w:ilvl="2" w:tplc="A83EFF4A" w:tentative="1">
      <w:start w:val="1"/>
      <w:numFmt w:val="decimal"/>
      <w:lvlText w:val="%3."/>
      <w:lvlJc w:val="left"/>
      <w:pPr>
        <w:tabs>
          <w:tab w:val="num" w:pos="2160"/>
        </w:tabs>
        <w:ind w:left="2160" w:hanging="360"/>
      </w:pPr>
    </w:lvl>
    <w:lvl w:ilvl="3" w:tplc="5986F3D6" w:tentative="1">
      <w:start w:val="1"/>
      <w:numFmt w:val="decimal"/>
      <w:lvlText w:val="%4."/>
      <w:lvlJc w:val="left"/>
      <w:pPr>
        <w:tabs>
          <w:tab w:val="num" w:pos="2880"/>
        </w:tabs>
        <w:ind w:left="2880" w:hanging="360"/>
      </w:pPr>
    </w:lvl>
    <w:lvl w:ilvl="4" w:tplc="1ED2D8B0" w:tentative="1">
      <w:start w:val="1"/>
      <w:numFmt w:val="decimal"/>
      <w:lvlText w:val="%5."/>
      <w:lvlJc w:val="left"/>
      <w:pPr>
        <w:tabs>
          <w:tab w:val="num" w:pos="3600"/>
        </w:tabs>
        <w:ind w:left="3600" w:hanging="360"/>
      </w:pPr>
    </w:lvl>
    <w:lvl w:ilvl="5" w:tplc="9AC277A8" w:tentative="1">
      <w:start w:val="1"/>
      <w:numFmt w:val="decimal"/>
      <w:lvlText w:val="%6."/>
      <w:lvlJc w:val="left"/>
      <w:pPr>
        <w:tabs>
          <w:tab w:val="num" w:pos="4320"/>
        </w:tabs>
        <w:ind w:left="4320" w:hanging="360"/>
      </w:pPr>
    </w:lvl>
    <w:lvl w:ilvl="6" w:tplc="FD02C3D4" w:tentative="1">
      <w:start w:val="1"/>
      <w:numFmt w:val="decimal"/>
      <w:lvlText w:val="%7."/>
      <w:lvlJc w:val="left"/>
      <w:pPr>
        <w:tabs>
          <w:tab w:val="num" w:pos="5040"/>
        </w:tabs>
        <w:ind w:left="5040" w:hanging="360"/>
      </w:pPr>
    </w:lvl>
    <w:lvl w:ilvl="7" w:tplc="33A0086C" w:tentative="1">
      <w:start w:val="1"/>
      <w:numFmt w:val="decimal"/>
      <w:lvlText w:val="%8."/>
      <w:lvlJc w:val="left"/>
      <w:pPr>
        <w:tabs>
          <w:tab w:val="num" w:pos="5760"/>
        </w:tabs>
        <w:ind w:left="5760" w:hanging="360"/>
      </w:pPr>
    </w:lvl>
    <w:lvl w:ilvl="8" w:tplc="6B286400" w:tentative="1">
      <w:start w:val="1"/>
      <w:numFmt w:val="decimal"/>
      <w:lvlText w:val="%9."/>
      <w:lvlJc w:val="left"/>
      <w:pPr>
        <w:tabs>
          <w:tab w:val="num" w:pos="6480"/>
        </w:tabs>
        <w:ind w:left="6480" w:hanging="360"/>
      </w:pPr>
    </w:lvl>
  </w:abstractNum>
  <w:abstractNum w:abstractNumId="8" w15:restartNumberingAfterBreak="0">
    <w:nsid w:val="541F5E34"/>
    <w:multiLevelType w:val="hybridMultilevel"/>
    <w:tmpl w:val="5E7E7FE0"/>
    <w:lvl w:ilvl="0" w:tplc="D07004A4">
      <w:start w:val="1"/>
      <w:numFmt w:val="bullet"/>
      <w:lvlText w:val="□"/>
      <w:lvlJc w:val="left"/>
      <w:pPr>
        <w:tabs>
          <w:tab w:val="num" w:pos="1166"/>
        </w:tabs>
        <w:ind w:left="1166" w:hanging="285"/>
      </w:pPr>
      <w:rPr>
        <w:rFonts w:ascii="Times New Roman" w:eastAsia="標楷體" w:hAnsi="Times New Roman" w:cs="Times New Roman" w:hint="default"/>
      </w:rPr>
    </w:lvl>
    <w:lvl w:ilvl="1" w:tplc="04090003" w:tentative="1">
      <w:start w:val="1"/>
      <w:numFmt w:val="bullet"/>
      <w:lvlText w:val=""/>
      <w:lvlJc w:val="left"/>
      <w:pPr>
        <w:tabs>
          <w:tab w:val="num" w:pos="1841"/>
        </w:tabs>
        <w:ind w:left="1841" w:hanging="480"/>
      </w:pPr>
      <w:rPr>
        <w:rFonts w:ascii="Wingdings" w:hAnsi="Wingdings" w:hint="default"/>
      </w:rPr>
    </w:lvl>
    <w:lvl w:ilvl="2" w:tplc="04090005" w:tentative="1">
      <w:start w:val="1"/>
      <w:numFmt w:val="bullet"/>
      <w:lvlText w:val=""/>
      <w:lvlJc w:val="left"/>
      <w:pPr>
        <w:tabs>
          <w:tab w:val="num" w:pos="2321"/>
        </w:tabs>
        <w:ind w:left="2321" w:hanging="480"/>
      </w:pPr>
      <w:rPr>
        <w:rFonts w:ascii="Wingdings" w:hAnsi="Wingdings" w:hint="default"/>
      </w:rPr>
    </w:lvl>
    <w:lvl w:ilvl="3" w:tplc="04090001" w:tentative="1">
      <w:start w:val="1"/>
      <w:numFmt w:val="bullet"/>
      <w:lvlText w:val=""/>
      <w:lvlJc w:val="left"/>
      <w:pPr>
        <w:tabs>
          <w:tab w:val="num" w:pos="2801"/>
        </w:tabs>
        <w:ind w:left="2801" w:hanging="480"/>
      </w:pPr>
      <w:rPr>
        <w:rFonts w:ascii="Wingdings" w:hAnsi="Wingdings" w:hint="default"/>
      </w:rPr>
    </w:lvl>
    <w:lvl w:ilvl="4" w:tplc="04090003" w:tentative="1">
      <w:start w:val="1"/>
      <w:numFmt w:val="bullet"/>
      <w:lvlText w:val=""/>
      <w:lvlJc w:val="left"/>
      <w:pPr>
        <w:tabs>
          <w:tab w:val="num" w:pos="3281"/>
        </w:tabs>
        <w:ind w:left="3281" w:hanging="480"/>
      </w:pPr>
      <w:rPr>
        <w:rFonts w:ascii="Wingdings" w:hAnsi="Wingdings" w:hint="default"/>
      </w:rPr>
    </w:lvl>
    <w:lvl w:ilvl="5" w:tplc="04090005" w:tentative="1">
      <w:start w:val="1"/>
      <w:numFmt w:val="bullet"/>
      <w:lvlText w:val=""/>
      <w:lvlJc w:val="left"/>
      <w:pPr>
        <w:tabs>
          <w:tab w:val="num" w:pos="3761"/>
        </w:tabs>
        <w:ind w:left="3761" w:hanging="480"/>
      </w:pPr>
      <w:rPr>
        <w:rFonts w:ascii="Wingdings" w:hAnsi="Wingdings" w:hint="default"/>
      </w:rPr>
    </w:lvl>
    <w:lvl w:ilvl="6" w:tplc="04090001" w:tentative="1">
      <w:start w:val="1"/>
      <w:numFmt w:val="bullet"/>
      <w:lvlText w:val=""/>
      <w:lvlJc w:val="left"/>
      <w:pPr>
        <w:tabs>
          <w:tab w:val="num" w:pos="4241"/>
        </w:tabs>
        <w:ind w:left="4241" w:hanging="480"/>
      </w:pPr>
      <w:rPr>
        <w:rFonts w:ascii="Wingdings" w:hAnsi="Wingdings" w:hint="default"/>
      </w:rPr>
    </w:lvl>
    <w:lvl w:ilvl="7" w:tplc="04090003" w:tentative="1">
      <w:start w:val="1"/>
      <w:numFmt w:val="bullet"/>
      <w:lvlText w:val=""/>
      <w:lvlJc w:val="left"/>
      <w:pPr>
        <w:tabs>
          <w:tab w:val="num" w:pos="4721"/>
        </w:tabs>
        <w:ind w:left="4721" w:hanging="480"/>
      </w:pPr>
      <w:rPr>
        <w:rFonts w:ascii="Wingdings" w:hAnsi="Wingdings" w:hint="default"/>
      </w:rPr>
    </w:lvl>
    <w:lvl w:ilvl="8" w:tplc="04090005" w:tentative="1">
      <w:start w:val="1"/>
      <w:numFmt w:val="bullet"/>
      <w:lvlText w:val=""/>
      <w:lvlJc w:val="left"/>
      <w:pPr>
        <w:tabs>
          <w:tab w:val="num" w:pos="5201"/>
        </w:tabs>
        <w:ind w:left="5201" w:hanging="480"/>
      </w:pPr>
      <w:rPr>
        <w:rFonts w:ascii="Wingdings" w:hAnsi="Wingdings" w:hint="default"/>
      </w:rPr>
    </w:lvl>
  </w:abstractNum>
  <w:abstractNum w:abstractNumId="9" w15:restartNumberingAfterBreak="0">
    <w:nsid w:val="5A813F3E"/>
    <w:multiLevelType w:val="hybridMultilevel"/>
    <w:tmpl w:val="64F20014"/>
    <w:lvl w:ilvl="0" w:tplc="748EEF76">
      <w:start w:val="1"/>
      <w:numFmt w:val="taiwaneseCountingThousand"/>
      <w:lvlText w:val="%1、"/>
      <w:lvlJc w:val="left"/>
      <w:pPr>
        <w:tabs>
          <w:tab w:val="num" w:pos="480"/>
        </w:tabs>
        <w:ind w:left="480" w:hanging="480"/>
      </w:pPr>
    </w:lvl>
    <w:lvl w:ilvl="1" w:tplc="3A1EE028">
      <w:start w:val="1"/>
      <w:numFmt w:val="taiwaneseCountingThousand"/>
      <w:lvlText w:val="（%2）"/>
      <w:lvlJc w:val="left"/>
      <w:pPr>
        <w:tabs>
          <w:tab w:val="num" w:pos="1200"/>
        </w:tabs>
        <w:ind w:left="1200" w:hanging="720"/>
      </w:pPr>
      <w:rPr>
        <w:rFonts w:ascii="標楷體" w:hAnsi="標楷體"/>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C020385"/>
    <w:multiLevelType w:val="hybridMultilevel"/>
    <w:tmpl w:val="3AAAE148"/>
    <w:lvl w:ilvl="0" w:tplc="EF483D84">
      <w:start w:val="1"/>
      <w:numFmt w:val="taiwaneseCountingThousand"/>
      <w:lvlText w:val="(%1)"/>
      <w:lvlJc w:val="left"/>
      <w:pPr>
        <w:tabs>
          <w:tab w:val="num" w:pos="878"/>
        </w:tabs>
        <w:ind w:left="878" w:hanging="360"/>
      </w:pPr>
      <w:rPr>
        <w:rFonts w:hint="eastAsia"/>
      </w:rPr>
    </w:lvl>
    <w:lvl w:ilvl="1" w:tplc="04090019" w:tentative="1">
      <w:start w:val="1"/>
      <w:numFmt w:val="ideographTraditional"/>
      <w:lvlText w:val="%2、"/>
      <w:lvlJc w:val="left"/>
      <w:pPr>
        <w:tabs>
          <w:tab w:val="num" w:pos="1478"/>
        </w:tabs>
        <w:ind w:left="1478" w:hanging="480"/>
      </w:pPr>
    </w:lvl>
    <w:lvl w:ilvl="2" w:tplc="0409001B" w:tentative="1">
      <w:start w:val="1"/>
      <w:numFmt w:val="lowerRoman"/>
      <w:lvlText w:val="%3."/>
      <w:lvlJc w:val="right"/>
      <w:pPr>
        <w:tabs>
          <w:tab w:val="num" w:pos="1958"/>
        </w:tabs>
        <w:ind w:left="1958" w:hanging="480"/>
      </w:pPr>
    </w:lvl>
    <w:lvl w:ilvl="3" w:tplc="0409000F" w:tentative="1">
      <w:start w:val="1"/>
      <w:numFmt w:val="decimal"/>
      <w:lvlText w:val="%4."/>
      <w:lvlJc w:val="left"/>
      <w:pPr>
        <w:tabs>
          <w:tab w:val="num" w:pos="2438"/>
        </w:tabs>
        <w:ind w:left="2438" w:hanging="480"/>
      </w:pPr>
    </w:lvl>
    <w:lvl w:ilvl="4" w:tplc="04090019" w:tentative="1">
      <w:start w:val="1"/>
      <w:numFmt w:val="ideographTraditional"/>
      <w:lvlText w:val="%5、"/>
      <w:lvlJc w:val="left"/>
      <w:pPr>
        <w:tabs>
          <w:tab w:val="num" w:pos="2918"/>
        </w:tabs>
        <w:ind w:left="2918" w:hanging="480"/>
      </w:pPr>
    </w:lvl>
    <w:lvl w:ilvl="5" w:tplc="0409001B" w:tentative="1">
      <w:start w:val="1"/>
      <w:numFmt w:val="lowerRoman"/>
      <w:lvlText w:val="%6."/>
      <w:lvlJc w:val="right"/>
      <w:pPr>
        <w:tabs>
          <w:tab w:val="num" w:pos="3398"/>
        </w:tabs>
        <w:ind w:left="3398" w:hanging="480"/>
      </w:pPr>
    </w:lvl>
    <w:lvl w:ilvl="6" w:tplc="0409000F" w:tentative="1">
      <w:start w:val="1"/>
      <w:numFmt w:val="decimal"/>
      <w:lvlText w:val="%7."/>
      <w:lvlJc w:val="left"/>
      <w:pPr>
        <w:tabs>
          <w:tab w:val="num" w:pos="3878"/>
        </w:tabs>
        <w:ind w:left="3878" w:hanging="480"/>
      </w:pPr>
    </w:lvl>
    <w:lvl w:ilvl="7" w:tplc="04090019" w:tentative="1">
      <w:start w:val="1"/>
      <w:numFmt w:val="ideographTraditional"/>
      <w:lvlText w:val="%8、"/>
      <w:lvlJc w:val="left"/>
      <w:pPr>
        <w:tabs>
          <w:tab w:val="num" w:pos="4358"/>
        </w:tabs>
        <w:ind w:left="4358" w:hanging="480"/>
      </w:pPr>
    </w:lvl>
    <w:lvl w:ilvl="8" w:tplc="0409001B" w:tentative="1">
      <w:start w:val="1"/>
      <w:numFmt w:val="lowerRoman"/>
      <w:lvlText w:val="%9."/>
      <w:lvlJc w:val="right"/>
      <w:pPr>
        <w:tabs>
          <w:tab w:val="num" w:pos="4838"/>
        </w:tabs>
        <w:ind w:left="4838" w:hanging="480"/>
      </w:pPr>
    </w:lvl>
  </w:abstractNum>
  <w:abstractNum w:abstractNumId="11" w15:restartNumberingAfterBreak="0">
    <w:nsid w:val="5EAE01C0"/>
    <w:multiLevelType w:val="hybridMultilevel"/>
    <w:tmpl w:val="8BC0F088"/>
    <w:lvl w:ilvl="0" w:tplc="3760CEF2">
      <w:start w:val="1"/>
      <w:numFmt w:val="decimal"/>
      <w:lvlText w:val="%1."/>
      <w:lvlJc w:val="left"/>
      <w:pPr>
        <w:tabs>
          <w:tab w:val="num" w:pos="720"/>
        </w:tabs>
        <w:ind w:left="720" w:hanging="360"/>
      </w:pPr>
    </w:lvl>
    <w:lvl w:ilvl="1" w:tplc="B0A43676" w:tentative="1">
      <w:start w:val="1"/>
      <w:numFmt w:val="decimal"/>
      <w:lvlText w:val="%2."/>
      <w:lvlJc w:val="left"/>
      <w:pPr>
        <w:tabs>
          <w:tab w:val="num" w:pos="1440"/>
        </w:tabs>
        <w:ind w:left="1440" w:hanging="360"/>
      </w:pPr>
    </w:lvl>
    <w:lvl w:ilvl="2" w:tplc="9B92C320" w:tentative="1">
      <w:start w:val="1"/>
      <w:numFmt w:val="decimal"/>
      <w:lvlText w:val="%3."/>
      <w:lvlJc w:val="left"/>
      <w:pPr>
        <w:tabs>
          <w:tab w:val="num" w:pos="2160"/>
        </w:tabs>
        <w:ind w:left="2160" w:hanging="360"/>
      </w:pPr>
    </w:lvl>
    <w:lvl w:ilvl="3" w:tplc="5DF641B0" w:tentative="1">
      <w:start w:val="1"/>
      <w:numFmt w:val="decimal"/>
      <w:lvlText w:val="%4."/>
      <w:lvlJc w:val="left"/>
      <w:pPr>
        <w:tabs>
          <w:tab w:val="num" w:pos="2880"/>
        </w:tabs>
        <w:ind w:left="2880" w:hanging="360"/>
      </w:pPr>
    </w:lvl>
    <w:lvl w:ilvl="4" w:tplc="4CDE7970" w:tentative="1">
      <w:start w:val="1"/>
      <w:numFmt w:val="decimal"/>
      <w:lvlText w:val="%5."/>
      <w:lvlJc w:val="left"/>
      <w:pPr>
        <w:tabs>
          <w:tab w:val="num" w:pos="3600"/>
        </w:tabs>
        <w:ind w:left="3600" w:hanging="360"/>
      </w:pPr>
    </w:lvl>
    <w:lvl w:ilvl="5" w:tplc="4A448D70" w:tentative="1">
      <w:start w:val="1"/>
      <w:numFmt w:val="decimal"/>
      <w:lvlText w:val="%6."/>
      <w:lvlJc w:val="left"/>
      <w:pPr>
        <w:tabs>
          <w:tab w:val="num" w:pos="4320"/>
        </w:tabs>
        <w:ind w:left="4320" w:hanging="360"/>
      </w:pPr>
    </w:lvl>
    <w:lvl w:ilvl="6" w:tplc="69C8BCCE" w:tentative="1">
      <w:start w:val="1"/>
      <w:numFmt w:val="decimal"/>
      <w:lvlText w:val="%7."/>
      <w:lvlJc w:val="left"/>
      <w:pPr>
        <w:tabs>
          <w:tab w:val="num" w:pos="5040"/>
        </w:tabs>
        <w:ind w:left="5040" w:hanging="360"/>
      </w:pPr>
    </w:lvl>
    <w:lvl w:ilvl="7" w:tplc="AC2C7ED0" w:tentative="1">
      <w:start w:val="1"/>
      <w:numFmt w:val="decimal"/>
      <w:lvlText w:val="%8."/>
      <w:lvlJc w:val="left"/>
      <w:pPr>
        <w:tabs>
          <w:tab w:val="num" w:pos="5760"/>
        </w:tabs>
        <w:ind w:left="5760" w:hanging="360"/>
      </w:pPr>
    </w:lvl>
    <w:lvl w:ilvl="8" w:tplc="85022220" w:tentative="1">
      <w:start w:val="1"/>
      <w:numFmt w:val="decimal"/>
      <w:lvlText w:val="%9."/>
      <w:lvlJc w:val="left"/>
      <w:pPr>
        <w:tabs>
          <w:tab w:val="num" w:pos="6480"/>
        </w:tabs>
        <w:ind w:left="6480" w:hanging="360"/>
      </w:pPr>
    </w:lvl>
  </w:abstractNum>
  <w:abstractNum w:abstractNumId="12" w15:restartNumberingAfterBreak="0">
    <w:nsid w:val="6C637065"/>
    <w:multiLevelType w:val="singleLevel"/>
    <w:tmpl w:val="BA782F9C"/>
    <w:lvl w:ilvl="0">
      <w:start w:val="1"/>
      <w:numFmt w:val="decimal"/>
      <w:lvlText w:val="%1."/>
      <w:lvlJc w:val="left"/>
      <w:pPr>
        <w:tabs>
          <w:tab w:val="num" w:pos="525"/>
        </w:tabs>
        <w:ind w:left="525" w:hanging="525"/>
      </w:pPr>
      <w:rPr>
        <w:rFonts w:ascii="Times New Roman" w:hAnsi="Times New Roman" w:hint="default"/>
        <w:b w:val="0"/>
        <w:i w:val="0"/>
        <w:sz w:val="26"/>
      </w:rPr>
    </w:lvl>
  </w:abstractNum>
  <w:abstractNum w:abstractNumId="13" w15:restartNumberingAfterBreak="0">
    <w:nsid w:val="725743D5"/>
    <w:multiLevelType w:val="hybridMultilevel"/>
    <w:tmpl w:val="1D1C088C"/>
    <w:lvl w:ilvl="0" w:tplc="638A1A26">
      <w:start w:val="1"/>
      <w:numFmt w:val="decimal"/>
      <w:lvlText w:val="%1."/>
      <w:lvlJc w:val="left"/>
      <w:pPr>
        <w:tabs>
          <w:tab w:val="num" w:pos="720"/>
        </w:tabs>
        <w:ind w:left="720" w:hanging="360"/>
      </w:pPr>
    </w:lvl>
    <w:lvl w:ilvl="1" w:tplc="87A44930" w:tentative="1">
      <w:start w:val="1"/>
      <w:numFmt w:val="decimal"/>
      <w:lvlText w:val="%2."/>
      <w:lvlJc w:val="left"/>
      <w:pPr>
        <w:tabs>
          <w:tab w:val="num" w:pos="1440"/>
        </w:tabs>
        <w:ind w:left="1440" w:hanging="360"/>
      </w:pPr>
    </w:lvl>
    <w:lvl w:ilvl="2" w:tplc="14147F84" w:tentative="1">
      <w:start w:val="1"/>
      <w:numFmt w:val="decimal"/>
      <w:lvlText w:val="%3."/>
      <w:lvlJc w:val="left"/>
      <w:pPr>
        <w:tabs>
          <w:tab w:val="num" w:pos="2160"/>
        </w:tabs>
        <w:ind w:left="2160" w:hanging="360"/>
      </w:pPr>
    </w:lvl>
    <w:lvl w:ilvl="3" w:tplc="913AC2AA" w:tentative="1">
      <w:start w:val="1"/>
      <w:numFmt w:val="decimal"/>
      <w:lvlText w:val="%4."/>
      <w:lvlJc w:val="left"/>
      <w:pPr>
        <w:tabs>
          <w:tab w:val="num" w:pos="2880"/>
        </w:tabs>
        <w:ind w:left="2880" w:hanging="360"/>
      </w:pPr>
    </w:lvl>
    <w:lvl w:ilvl="4" w:tplc="AE48784A" w:tentative="1">
      <w:start w:val="1"/>
      <w:numFmt w:val="decimal"/>
      <w:lvlText w:val="%5."/>
      <w:lvlJc w:val="left"/>
      <w:pPr>
        <w:tabs>
          <w:tab w:val="num" w:pos="3600"/>
        </w:tabs>
        <w:ind w:left="3600" w:hanging="360"/>
      </w:pPr>
    </w:lvl>
    <w:lvl w:ilvl="5" w:tplc="4566C65A" w:tentative="1">
      <w:start w:val="1"/>
      <w:numFmt w:val="decimal"/>
      <w:lvlText w:val="%6."/>
      <w:lvlJc w:val="left"/>
      <w:pPr>
        <w:tabs>
          <w:tab w:val="num" w:pos="4320"/>
        </w:tabs>
        <w:ind w:left="4320" w:hanging="360"/>
      </w:pPr>
    </w:lvl>
    <w:lvl w:ilvl="6" w:tplc="0B168A16" w:tentative="1">
      <w:start w:val="1"/>
      <w:numFmt w:val="decimal"/>
      <w:lvlText w:val="%7."/>
      <w:lvlJc w:val="left"/>
      <w:pPr>
        <w:tabs>
          <w:tab w:val="num" w:pos="5040"/>
        </w:tabs>
        <w:ind w:left="5040" w:hanging="360"/>
      </w:pPr>
    </w:lvl>
    <w:lvl w:ilvl="7" w:tplc="16BA29CE" w:tentative="1">
      <w:start w:val="1"/>
      <w:numFmt w:val="decimal"/>
      <w:lvlText w:val="%8."/>
      <w:lvlJc w:val="left"/>
      <w:pPr>
        <w:tabs>
          <w:tab w:val="num" w:pos="5760"/>
        </w:tabs>
        <w:ind w:left="5760" w:hanging="360"/>
      </w:pPr>
    </w:lvl>
    <w:lvl w:ilvl="8" w:tplc="26DE6DC0" w:tentative="1">
      <w:start w:val="1"/>
      <w:numFmt w:val="decimal"/>
      <w:lvlText w:val="%9."/>
      <w:lvlJc w:val="left"/>
      <w:pPr>
        <w:tabs>
          <w:tab w:val="num" w:pos="6480"/>
        </w:tabs>
        <w:ind w:left="6480" w:hanging="360"/>
      </w:pPr>
    </w:lvl>
  </w:abstractNum>
  <w:abstractNum w:abstractNumId="14" w15:restartNumberingAfterBreak="0">
    <w:nsid w:val="7AB250A1"/>
    <w:multiLevelType w:val="singleLevel"/>
    <w:tmpl w:val="D0AE4982"/>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3"/>
    <w:lvlOverride w:ilvl="0">
      <w:startOverride w:val="1"/>
    </w:lvlOverride>
  </w:num>
  <w:num w:numId="2">
    <w:abstractNumId w:val="12"/>
  </w:num>
  <w:num w:numId="3">
    <w:abstractNumId w:val="4"/>
  </w:num>
  <w:num w:numId="4">
    <w:abstractNumId w:val="8"/>
  </w:num>
  <w:num w:numId="5">
    <w:abstractNumId w:val="5"/>
  </w:num>
  <w:num w:numId="6">
    <w:abstractNumId w:val="10"/>
  </w:num>
  <w:num w:numId="7">
    <w:abstractNumId w:val="6"/>
  </w:num>
  <w:num w:numId="8">
    <w:abstractNumId w:val="11"/>
  </w:num>
  <w:num w:numId="9">
    <w:abstractNumId w:val="7"/>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2"/>
  <w:drawingGridVerticalSpacing w:val="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F84"/>
    <w:rsid w:val="00000E12"/>
    <w:rsid w:val="00087540"/>
    <w:rsid w:val="000C5F89"/>
    <w:rsid w:val="00106E34"/>
    <w:rsid w:val="001965F9"/>
    <w:rsid w:val="001F33E4"/>
    <w:rsid w:val="00241456"/>
    <w:rsid w:val="002942C2"/>
    <w:rsid w:val="002E1613"/>
    <w:rsid w:val="004039EC"/>
    <w:rsid w:val="004105F3"/>
    <w:rsid w:val="00427B99"/>
    <w:rsid w:val="004629D0"/>
    <w:rsid w:val="005132DC"/>
    <w:rsid w:val="00533CBF"/>
    <w:rsid w:val="0054138B"/>
    <w:rsid w:val="005758C5"/>
    <w:rsid w:val="00576F84"/>
    <w:rsid w:val="005A0070"/>
    <w:rsid w:val="005C0C58"/>
    <w:rsid w:val="005E0497"/>
    <w:rsid w:val="006067BC"/>
    <w:rsid w:val="006270F3"/>
    <w:rsid w:val="0063401E"/>
    <w:rsid w:val="006E487A"/>
    <w:rsid w:val="007261C8"/>
    <w:rsid w:val="00776FAF"/>
    <w:rsid w:val="007A3250"/>
    <w:rsid w:val="00825695"/>
    <w:rsid w:val="008C734C"/>
    <w:rsid w:val="008F6341"/>
    <w:rsid w:val="00907C0D"/>
    <w:rsid w:val="009144A9"/>
    <w:rsid w:val="00927CD7"/>
    <w:rsid w:val="00960FE0"/>
    <w:rsid w:val="00971AD8"/>
    <w:rsid w:val="00A34300"/>
    <w:rsid w:val="00AB0F16"/>
    <w:rsid w:val="00B11360"/>
    <w:rsid w:val="00B203C4"/>
    <w:rsid w:val="00B20561"/>
    <w:rsid w:val="00B37F73"/>
    <w:rsid w:val="00B47443"/>
    <w:rsid w:val="00BF429A"/>
    <w:rsid w:val="00C1562E"/>
    <w:rsid w:val="00C228F2"/>
    <w:rsid w:val="00CA1908"/>
    <w:rsid w:val="00CF2543"/>
    <w:rsid w:val="00D20545"/>
    <w:rsid w:val="00D73558"/>
    <w:rsid w:val="00DB20B1"/>
    <w:rsid w:val="00DB62ED"/>
    <w:rsid w:val="00E212E5"/>
    <w:rsid w:val="00E27B90"/>
    <w:rsid w:val="00E412D5"/>
    <w:rsid w:val="00E61143"/>
    <w:rsid w:val="00F0139F"/>
    <w:rsid w:val="00F45622"/>
    <w:rsid w:val="00F60204"/>
    <w:rsid w:val="00F957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D5A84"/>
  <w15:chartTrackingRefBased/>
  <w15:docId w15:val="{ECB41DC7-8258-415F-AA46-1D0F76E13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280" w:lineRule="exact"/>
      <w:jc w:val="center"/>
      <w:outlineLvl w:val="0"/>
    </w:pPr>
    <w:rPr>
      <w:rFonts w:eastAsia="華康楷書體W5"/>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內文"/>
    <w:basedOn w:val="a"/>
    <w:semiHidden/>
    <w:pPr>
      <w:snapToGrid w:val="0"/>
      <w:spacing w:beforeLines="50" w:before="50" w:afterLines="100" w:after="100" w:line="480" w:lineRule="exact"/>
      <w:ind w:leftChars="200" w:left="200" w:firstLineChars="200" w:firstLine="200"/>
    </w:pPr>
    <w:rPr>
      <w:rFonts w:ascii="新細明體" w:eastAsia="標楷體" w:hAnsi="標楷體"/>
    </w:rPr>
  </w:style>
  <w:style w:type="paragraph" w:customStyle="1" w:styleId="a4">
    <w:name w:val="一"/>
    <w:basedOn w:val="a"/>
    <w:pPr>
      <w:snapToGrid w:val="0"/>
      <w:spacing w:line="0" w:lineRule="atLeast"/>
      <w:outlineLvl w:val="0"/>
    </w:pPr>
    <w:rPr>
      <w:rFonts w:eastAsia="標楷體"/>
      <w:b/>
      <w:sz w:val="28"/>
    </w:rPr>
  </w:style>
  <w:style w:type="paragraph" w:customStyle="1" w:styleId="-1">
    <w:name w:val="一-1"/>
    <w:basedOn w:val="a"/>
    <w:pPr>
      <w:spacing w:beforeLines="50" w:before="180" w:line="400" w:lineRule="exact"/>
      <w:ind w:left="300" w:firstLineChars="200" w:firstLine="480"/>
      <w:jc w:val="both"/>
    </w:pPr>
    <w:rPr>
      <w:rFonts w:eastAsia="標楷體"/>
    </w:rPr>
  </w:style>
  <w:style w:type="paragraph" w:customStyle="1" w:styleId="-10">
    <w:name w:val="內文-1"/>
    <w:basedOn w:val="a"/>
    <w:pPr>
      <w:spacing w:line="480" w:lineRule="exact"/>
      <w:ind w:leftChars="75" w:left="210" w:firstLineChars="200" w:firstLine="560"/>
      <w:jc w:val="both"/>
    </w:pPr>
    <w:rPr>
      <w:rFonts w:ascii="新細明體" w:eastAsia="標楷體" w:hAnsi="新細明體"/>
    </w:rPr>
  </w:style>
  <w:style w:type="paragraph" w:customStyle="1" w:styleId="-2">
    <w:name w:val="（一）-2"/>
    <w:basedOn w:val="a"/>
    <w:pPr>
      <w:numPr>
        <w:numId w:val="1"/>
      </w:numPr>
      <w:snapToGrid w:val="0"/>
      <w:spacing w:before="50" w:line="480" w:lineRule="exact"/>
      <w:jc w:val="both"/>
    </w:pPr>
    <w:rPr>
      <w:rFonts w:ascii="標楷體" w:eastAsia="標楷體" w:hAnsi="新細明體"/>
      <w:sz w:val="28"/>
    </w:rPr>
  </w:style>
  <w:style w:type="paragraph" w:customStyle="1" w:styleId="a5">
    <w:name w:val="（一）"/>
    <w:basedOn w:val="-1"/>
    <w:pPr>
      <w:ind w:firstLineChars="0" w:firstLine="0"/>
    </w:pPr>
    <w:rPr>
      <w:b/>
    </w:rPr>
  </w:style>
  <w:style w:type="paragraph" w:customStyle="1" w:styleId="10">
    <w:name w:val="(1)"/>
    <w:basedOn w:val="11"/>
    <w:pPr>
      <w:tabs>
        <w:tab w:val="left" w:pos="1080"/>
      </w:tabs>
      <w:snapToGrid/>
      <w:spacing w:before="50" w:line="480" w:lineRule="exact"/>
      <w:ind w:leftChars="200" w:left="720" w:hangingChars="100" w:hanging="240"/>
    </w:pPr>
    <w:rPr>
      <w:rFonts w:ascii="新細明體"/>
    </w:rPr>
  </w:style>
  <w:style w:type="paragraph" w:customStyle="1" w:styleId="11">
    <w:name w:val="1."/>
    <w:basedOn w:val="a"/>
    <w:pPr>
      <w:snapToGrid w:val="0"/>
      <w:spacing w:line="480" w:lineRule="atLeast"/>
      <w:ind w:leftChars="150" w:left="540" w:hangingChars="75" w:hanging="180"/>
      <w:jc w:val="both"/>
    </w:pPr>
    <w:rPr>
      <w:rFonts w:ascii="標楷體" w:eastAsia="標楷體" w:hAnsi="新細明體"/>
      <w:sz w:val="28"/>
    </w:rPr>
  </w:style>
  <w:style w:type="paragraph" w:customStyle="1" w:styleId="a6">
    <w:name w:val="一、"/>
    <w:basedOn w:val="a"/>
    <w:pPr>
      <w:snapToGrid w:val="0"/>
      <w:spacing w:line="480" w:lineRule="exact"/>
      <w:ind w:leftChars="300" w:left="720"/>
      <w:jc w:val="both"/>
    </w:pPr>
    <w:rPr>
      <w:rFonts w:ascii="新細明體" w:eastAsia="標楷體" w:hAnsi="標楷體"/>
    </w:rPr>
  </w:style>
  <w:style w:type="paragraph" w:customStyle="1" w:styleId="a7">
    <w:name w:val="一、內容"/>
    <w:basedOn w:val="a6"/>
    <w:pPr>
      <w:ind w:leftChars="0" w:left="870"/>
    </w:pPr>
  </w:style>
  <w:style w:type="paragraph" w:customStyle="1" w:styleId="-11">
    <w:name w:val="（一）-1"/>
    <w:basedOn w:val="Web"/>
    <w:autoRedefine/>
    <w:pPr>
      <w:spacing w:before="50" w:line="400" w:lineRule="exact"/>
      <w:ind w:leftChars="100" w:left="240" w:rightChars="100" w:right="240" w:firstLineChars="200" w:firstLine="480"/>
    </w:pPr>
    <w:rPr>
      <w:rFonts w:ascii="標楷體" w:eastAsia="標楷體" w:hAnsi="標楷體"/>
    </w:rPr>
  </w:style>
  <w:style w:type="paragraph" w:customStyle="1" w:styleId="110">
    <w:name w:val="1.1"/>
    <w:basedOn w:val="a"/>
    <w:pPr>
      <w:spacing w:beforeLines="50" w:before="180" w:line="480" w:lineRule="exact"/>
      <w:ind w:leftChars="375" w:left="1180" w:hangingChars="100" w:hanging="280"/>
      <w:jc w:val="both"/>
    </w:pPr>
    <w:rPr>
      <w:rFonts w:ascii="新細明體" w:eastAsia="標楷體" w:hAnsi="新細明體"/>
    </w:rPr>
  </w:style>
  <w:style w:type="paragraph" w:customStyle="1" w:styleId="-">
    <w:name w:val="（）-內文"/>
    <w:basedOn w:val="-10"/>
    <w:pPr>
      <w:spacing w:afterLines="50" w:after="180"/>
      <w:ind w:leftChars="225" w:left="540"/>
    </w:pPr>
    <w:rPr>
      <w:rFonts w:ascii="Times New Roman" w:hAnsi="Times New Roman"/>
    </w:rPr>
  </w:style>
  <w:style w:type="paragraph" w:customStyle="1" w:styleId="a-">
    <w:name w:val="a.-"/>
    <w:basedOn w:val="10"/>
    <w:pPr>
      <w:ind w:leftChars="300" w:left="840" w:hangingChars="50" w:hanging="120"/>
    </w:pPr>
  </w:style>
  <w:style w:type="paragraph" w:styleId="Web">
    <w:name w:val="Normal (Web)"/>
    <w:basedOn w:val="a"/>
    <w:semiHidden/>
  </w:style>
  <w:style w:type="paragraph" w:styleId="a8">
    <w:name w:val="Balloon Text"/>
    <w:basedOn w:val="a"/>
    <w:semiHidden/>
    <w:rPr>
      <w:rFonts w:ascii="Arial" w:hAnsi="Arial"/>
      <w:sz w:val="18"/>
      <w:szCs w:val="18"/>
    </w:rPr>
  </w:style>
  <w:style w:type="paragraph" w:customStyle="1" w:styleId="2">
    <w:name w:val="內文2"/>
    <w:basedOn w:val="a"/>
    <w:pPr>
      <w:adjustRightInd w:val="0"/>
      <w:spacing w:line="480" w:lineRule="atLeast"/>
      <w:ind w:left="953"/>
      <w:jc w:val="both"/>
      <w:textAlignment w:val="baseline"/>
    </w:pPr>
    <w:rPr>
      <w:rFonts w:ascii="文新字海-粗楷" w:eastAsia="文新字海-粗楷" w:hAnsi="CG Times (W1)"/>
      <w:noProof/>
      <w:kern w:val="0"/>
      <w:sz w:val="26"/>
      <w:szCs w:val="20"/>
    </w:rPr>
  </w:style>
  <w:style w:type="paragraph" w:styleId="a9">
    <w:name w:val="header"/>
    <w:basedOn w:val="a"/>
    <w:semiHidden/>
    <w:pPr>
      <w:tabs>
        <w:tab w:val="center" w:pos="4153"/>
        <w:tab w:val="right" w:pos="8306"/>
      </w:tabs>
      <w:snapToGrid w:val="0"/>
    </w:pPr>
    <w:rPr>
      <w:sz w:val="20"/>
      <w:szCs w:val="20"/>
    </w:rPr>
  </w:style>
  <w:style w:type="paragraph" w:customStyle="1" w:styleId="12">
    <w:name w:val="純文字1"/>
    <w:basedOn w:val="a"/>
    <w:pPr>
      <w:adjustRightInd w:val="0"/>
      <w:spacing w:line="320" w:lineRule="atLeast"/>
      <w:jc w:val="both"/>
      <w:textAlignment w:val="baseline"/>
    </w:pPr>
    <w:rPr>
      <w:rFonts w:ascii="細明體" w:eastAsia="細明體" w:hAnsi="Courier New"/>
      <w:spacing w:val="14"/>
      <w:sz w:val="26"/>
      <w:szCs w:val="20"/>
    </w:rPr>
  </w:style>
  <w:style w:type="paragraph" w:styleId="20">
    <w:name w:val="Body Text 2"/>
    <w:basedOn w:val="a"/>
    <w:semiHidden/>
    <w:pPr>
      <w:spacing w:after="120" w:line="480" w:lineRule="auto"/>
    </w:pPr>
  </w:style>
  <w:style w:type="paragraph" w:styleId="aa">
    <w:name w:val="annotation text"/>
    <w:basedOn w:val="a"/>
    <w:semiHidden/>
  </w:style>
  <w:style w:type="paragraph" w:styleId="ab">
    <w:name w:val="Note Heading"/>
    <w:basedOn w:val="a"/>
    <w:next w:val="a"/>
    <w:semiHidden/>
    <w:pPr>
      <w:jc w:val="center"/>
    </w:pPr>
    <w:rPr>
      <w:szCs w:val="20"/>
    </w:rPr>
  </w:style>
  <w:style w:type="paragraph" w:customStyle="1" w:styleId="ac">
    <w:name w:val="前文"/>
    <w:basedOn w:val="a"/>
    <w:pPr>
      <w:keepLines/>
      <w:widowControl/>
      <w:suppressAutoHyphens/>
      <w:spacing w:line="480" w:lineRule="exact"/>
      <w:jc w:val="both"/>
    </w:pPr>
    <w:rPr>
      <w:rFonts w:ascii="新細明體" w:hAnsi="新細明體"/>
      <w:bCs/>
    </w:rPr>
  </w:style>
  <w:style w:type="paragraph" w:customStyle="1" w:styleId="ad">
    <w:name w:val="表文"/>
    <w:basedOn w:val="a"/>
    <w:autoRedefine/>
    <w:pPr>
      <w:adjustRightInd w:val="0"/>
      <w:snapToGrid w:val="0"/>
      <w:spacing w:line="240" w:lineRule="atLeast"/>
      <w:jc w:val="center"/>
    </w:pPr>
    <w:rPr>
      <w:sz w:val="28"/>
    </w:rPr>
  </w:style>
  <w:style w:type="paragraph" w:customStyle="1" w:styleId="ae">
    <w:name w:val="章節"/>
    <w:pPr>
      <w:widowControl w:val="0"/>
      <w:adjustRightInd w:val="0"/>
      <w:spacing w:line="320" w:lineRule="atLeast"/>
      <w:jc w:val="center"/>
      <w:textAlignment w:val="baseline"/>
    </w:pPr>
    <w:rPr>
      <w:rFonts w:ascii="Arial" w:eastAsia="文新字海-超明" w:hAnsi="Arial"/>
      <w:sz w:val="30"/>
    </w:rPr>
  </w:style>
  <w:style w:type="paragraph" w:customStyle="1" w:styleId="Af">
    <w:name w:val="A"/>
    <w:basedOn w:val="a"/>
    <w:rPr>
      <w:rFonts w:ascii="標楷體" w:eastAsia="標楷體" w:hAnsi="標楷體"/>
      <w:b/>
      <w:bCs/>
      <w:sz w:val="32"/>
    </w:rPr>
  </w:style>
  <w:style w:type="paragraph" w:styleId="af0">
    <w:name w:val="footer"/>
    <w:basedOn w:val="a"/>
    <w:semiHidden/>
    <w:pPr>
      <w:tabs>
        <w:tab w:val="center" w:pos="4153"/>
        <w:tab w:val="right" w:pos="8306"/>
      </w:tabs>
      <w:snapToGrid w:val="0"/>
    </w:pPr>
    <w:rPr>
      <w:sz w:val="20"/>
      <w:szCs w:val="20"/>
    </w:rPr>
  </w:style>
  <w:style w:type="character" w:styleId="af1">
    <w:name w:val="page number"/>
    <w:basedOn w:val="a0"/>
    <w:semiHidden/>
  </w:style>
  <w:style w:type="paragraph" w:customStyle="1" w:styleId="111">
    <w:name w:val="樣式1.11"/>
    <w:basedOn w:val="a"/>
    <w:pPr>
      <w:tabs>
        <w:tab w:val="left" w:pos="720"/>
      </w:tabs>
      <w:snapToGrid w:val="0"/>
      <w:spacing w:line="0" w:lineRule="atLeast"/>
    </w:pPr>
    <w:rPr>
      <w:rFonts w:ascii="標楷體" w:eastAsia="標楷體" w:hAnsi="標楷體"/>
      <w:b/>
      <w:bCs/>
      <w:sz w:val="28"/>
    </w:rPr>
  </w:style>
  <w:style w:type="paragraph" w:styleId="af2">
    <w:name w:val="Block Text"/>
    <w:basedOn w:val="a"/>
    <w:semiHidden/>
    <w:pPr>
      <w:spacing w:line="280" w:lineRule="exact"/>
      <w:ind w:left="240" w:rightChars="-193" w:right="-463" w:hanging="240"/>
      <w:jc w:val="both"/>
    </w:pPr>
    <w:rPr>
      <w:rFonts w:eastAsia="華康楷書體W5"/>
      <w:szCs w:val="20"/>
    </w:rPr>
  </w:style>
  <w:style w:type="paragraph" w:styleId="af3">
    <w:name w:val="Body Text Indent"/>
    <w:basedOn w:val="a"/>
    <w:semiHidden/>
    <w:pPr>
      <w:spacing w:beforeLines="50" w:before="180" w:line="0" w:lineRule="atLeast"/>
      <w:ind w:leftChars="117" w:left="875" w:hangingChars="212" w:hanging="594"/>
    </w:pPr>
    <w:rPr>
      <w:rFonts w:ascii="標楷體" w:eastAsia="標楷體" w:hAnsi="標楷體"/>
      <w:kern w:val="0"/>
      <w:sz w:val="28"/>
      <w:lang w:val="zh-TW"/>
    </w:rPr>
  </w:style>
  <w:style w:type="paragraph" w:styleId="21">
    <w:name w:val="Body Text Indent 2"/>
    <w:basedOn w:val="a"/>
    <w:semiHidden/>
    <w:pPr>
      <w:spacing w:line="400" w:lineRule="exact"/>
      <w:ind w:leftChars="225" w:left="540"/>
      <w:jc w:val="both"/>
    </w:pPr>
    <w:rPr>
      <w:rFonts w:ascii="標楷體" w:eastAsia="標楷體" w:hAnsi="標楷體"/>
      <w:sz w:val="26"/>
      <w:szCs w:val="26"/>
    </w:rPr>
  </w:style>
  <w:style w:type="paragraph" w:styleId="3">
    <w:name w:val="Body Text Indent 3"/>
    <w:basedOn w:val="a"/>
    <w:semiHidden/>
    <w:pPr>
      <w:spacing w:line="400" w:lineRule="exact"/>
      <w:ind w:leftChars="233" w:left="575" w:hangingChars="6" w:hanging="16"/>
      <w:jc w:val="both"/>
    </w:pPr>
    <w:rPr>
      <w:rFonts w:ascii="標楷體" w:eastAsia="標楷體" w:hAnsi="標楷體"/>
      <w:sz w:val="26"/>
      <w:szCs w:val="26"/>
    </w:rPr>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customStyle="1" w:styleId="19">
    <w:name w:val="樣式19"/>
    <w:basedOn w:val="a"/>
    <w:rsid w:val="00F45622"/>
    <w:pPr>
      <w:adjustRightInd w:val="0"/>
      <w:spacing w:line="240" w:lineRule="atLeast"/>
      <w:ind w:left="2552" w:hanging="567"/>
      <w:jc w:val="both"/>
      <w:textDirection w:val="lrTbV"/>
      <w:textAlignment w:val="baseline"/>
    </w:pPr>
    <w:rPr>
      <w:rFonts w:ascii="全真楷書" w:eastAsia="全真楷書"/>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18</Pages>
  <Words>2255</Words>
  <Characters>12860</Characters>
  <Application>Microsoft Office Word</Application>
  <DocSecurity>0</DocSecurity>
  <Lines>107</Lines>
  <Paragraphs>30</Paragraphs>
  <ScaleCrop>false</ScaleCrop>
  <Company>aerc</Company>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投標須知</dc:title>
  <dc:subject/>
  <dc:creator>123</dc:creator>
  <cp:keywords/>
  <cp:lastModifiedBy>user</cp:lastModifiedBy>
  <cp:revision>8</cp:revision>
  <cp:lastPrinted>2019-08-06T06:00:00Z</cp:lastPrinted>
  <dcterms:created xsi:type="dcterms:W3CDTF">2019-08-06T02:51:00Z</dcterms:created>
  <dcterms:modified xsi:type="dcterms:W3CDTF">2019-08-08T06:07:00Z</dcterms:modified>
</cp:coreProperties>
</file>